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9D614" w14:textId="7D333D44" w:rsidR="005A20FB" w:rsidRDefault="00C231C0" w:rsidP="001826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Summarizing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E83">
        <w:rPr>
          <w:rFonts w:ascii="Times New Roman" w:hAnsi="Times New Roman" w:cs="Times New Roman"/>
          <w:sz w:val="24"/>
          <w:szCs w:val="24"/>
        </w:rPr>
        <w:t xml:space="preserve">(1935)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article</w:t>
      </w:r>
    </w:p>
    <w:p w14:paraId="6536ABA2" w14:textId="77777777" w:rsidR="00C231C0" w:rsidRDefault="0018265D" w:rsidP="0018265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</w:t>
      </w:r>
    </w:p>
    <w:p w14:paraId="7D63550B" w14:textId="5400A742" w:rsidR="0018265D" w:rsidRDefault="00242513" w:rsidP="0018265D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Interference </w:t>
      </w:r>
      <w:r w:rsidRPr="00242513">
        <w:rPr>
          <w:rFonts w:ascii="Times New Roman" w:hAnsi="Times New Roman" w:cs="Times New Roman"/>
          <w:sz w:val="24"/>
          <w:szCs w:val="24"/>
        </w:rPr>
        <w:sym w:font="Wingdings" w:char="F0E0"/>
      </w:r>
      <w:r w:rsidR="00257304">
        <w:rPr>
          <w:rFonts w:ascii="Times New Roman" w:hAnsi="Times New Roman" w:cs="Times New Roman"/>
          <w:sz w:val="24"/>
          <w:szCs w:val="24"/>
        </w:rPr>
        <w:t xml:space="preserve"> </w:t>
      </w:r>
      <w:r w:rsidR="00B73E83">
        <w:rPr>
          <w:rFonts w:ascii="Times New Roman" w:hAnsi="Times New Roman" w:cs="Times New Roman"/>
          <w:sz w:val="24"/>
          <w:szCs w:val="24"/>
        </w:rPr>
        <w:t xml:space="preserve">already formed </w:t>
      </w:r>
      <w:r>
        <w:rPr>
          <w:rFonts w:ascii="Times New Roman" w:hAnsi="Times New Roman" w:cs="Times New Roman"/>
          <w:sz w:val="24"/>
          <w:szCs w:val="24"/>
        </w:rPr>
        <w:t xml:space="preserve">associations interfere with </w:t>
      </w:r>
      <w:r w:rsidR="00B87DB3">
        <w:rPr>
          <w:rFonts w:ascii="Times New Roman" w:hAnsi="Times New Roman" w:cs="Times New Roman"/>
          <w:sz w:val="24"/>
          <w:szCs w:val="24"/>
        </w:rPr>
        <w:t xml:space="preserve">learning other associations. </w:t>
      </w:r>
    </w:p>
    <w:p w14:paraId="66C2761D" w14:textId="1AA94031" w:rsidR="00242513" w:rsidRDefault="00242513" w:rsidP="0018265D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</w:t>
      </w:r>
      <w:r w:rsidR="00B73E83">
        <w:rPr>
          <w:rFonts w:ascii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hAnsi="Times New Roman" w:cs="Times New Roman"/>
          <w:sz w:val="24"/>
          <w:szCs w:val="24"/>
        </w:rPr>
        <w:t>decrease interference effects</w:t>
      </w:r>
    </w:p>
    <w:p w14:paraId="4D3A1EC3" w14:textId="1020FB79" w:rsidR="008F5099" w:rsidRDefault="008F5099" w:rsidP="0018265D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in time reacting to colors; when word and color are different (incongruent). </w:t>
      </w:r>
      <w:r w:rsidRPr="00257304">
        <w:rPr>
          <w:rFonts w:ascii="Times New Roman" w:hAnsi="Times New Roman" w:cs="Times New Roman"/>
          <w:sz w:val="24"/>
          <w:szCs w:val="24"/>
          <w:u w:val="single"/>
        </w:rPr>
        <w:t xml:space="preserve">The difference in </w:t>
      </w:r>
      <w:r w:rsidR="00B73E83">
        <w:rPr>
          <w:rFonts w:ascii="Times New Roman" w:hAnsi="Times New Roman" w:cs="Times New Roman"/>
          <w:sz w:val="24"/>
          <w:szCs w:val="24"/>
          <w:u w:val="single"/>
        </w:rPr>
        <w:t xml:space="preserve">the response </w:t>
      </w:r>
      <w:r w:rsidRPr="00257304">
        <w:rPr>
          <w:rFonts w:ascii="Times New Roman" w:hAnsi="Times New Roman" w:cs="Times New Roman"/>
          <w:sz w:val="24"/>
          <w:szCs w:val="24"/>
          <w:u w:val="single"/>
        </w:rPr>
        <w:t>time is</w:t>
      </w:r>
      <w:r w:rsidR="00B73E83">
        <w:rPr>
          <w:rFonts w:ascii="Times New Roman" w:hAnsi="Times New Roman" w:cs="Times New Roman"/>
          <w:sz w:val="24"/>
          <w:szCs w:val="24"/>
          <w:u w:val="single"/>
        </w:rPr>
        <w:t xml:space="preserve"> the</w:t>
      </w:r>
      <w:r w:rsidRPr="00257304">
        <w:rPr>
          <w:rFonts w:ascii="Times New Roman" w:hAnsi="Times New Roman" w:cs="Times New Roman"/>
          <w:sz w:val="24"/>
          <w:szCs w:val="24"/>
          <w:u w:val="single"/>
        </w:rPr>
        <w:t xml:space="preserve"> interference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BAEBB7" w14:textId="77777777" w:rsidR="0018265D" w:rsidRDefault="0018265D" w:rsidP="0018265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 1</w:t>
      </w:r>
    </w:p>
    <w:p w14:paraId="22F1B342" w14:textId="0C7D3F6A" w:rsidR="0018265D" w:rsidRDefault="00B73E83" w:rsidP="0018265D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RCNb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F5099" w:rsidRPr="00B73E83">
        <w:rPr>
          <w:rFonts w:ascii="Times New Roman" w:hAnsi="Times New Roman" w:cs="Times New Roman"/>
          <w:sz w:val="24"/>
          <w:szCs w:val="24"/>
          <w:u w:val="single"/>
        </w:rPr>
        <w:t>Read</w:t>
      </w:r>
      <w:r w:rsidR="008F5099">
        <w:rPr>
          <w:rFonts w:ascii="Times New Roman" w:hAnsi="Times New Roman" w:cs="Times New Roman"/>
          <w:sz w:val="24"/>
          <w:szCs w:val="24"/>
        </w:rPr>
        <w:t xml:space="preserve"> color </w:t>
      </w:r>
      <w:r w:rsidR="008F5099" w:rsidRPr="00B73E83">
        <w:rPr>
          <w:rFonts w:ascii="Times New Roman" w:hAnsi="Times New Roman" w:cs="Times New Roman"/>
          <w:sz w:val="24"/>
          <w:szCs w:val="24"/>
          <w:u w:val="single"/>
        </w:rPr>
        <w:t>names</w:t>
      </w:r>
      <w:r w:rsidR="008F5099">
        <w:rPr>
          <w:rFonts w:ascii="Times New Roman" w:hAnsi="Times New Roman" w:cs="Times New Roman"/>
          <w:sz w:val="24"/>
          <w:szCs w:val="24"/>
        </w:rPr>
        <w:t xml:space="preserve"> all printed in black. </w:t>
      </w:r>
      <w:r>
        <w:rPr>
          <w:rFonts w:ascii="Times New Roman" w:hAnsi="Times New Roman" w:cs="Times New Roman"/>
          <w:sz w:val="24"/>
          <w:szCs w:val="24"/>
        </w:rPr>
        <w:t>(RED, BLUE, GREEN)</w:t>
      </w:r>
      <w:r w:rsidR="00257304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RCNd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7304" w:rsidRPr="00B73E83">
        <w:rPr>
          <w:rFonts w:ascii="Times New Roman" w:hAnsi="Times New Roman" w:cs="Times New Roman"/>
          <w:sz w:val="24"/>
          <w:szCs w:val="24"/>
          <w:u w:val="single"/>
        </w:rPr>
        <w:t>Read</w:t>
      </w:r>
      <w:r w:rsidR="00257304">
        <w:rPr>
          <w:rFonts w:ascii="Times New Roman" w:hAnsi="Times New Roman" w:cs="Times New Roman"/>
          <w:sz w:val="24"/>
          <w:szCs w:val="24"/>
        </w:rPr>
        <w:t xml:space="preserve"> c</w:t>
      </w:r>
      <w:r w:rsidR="008F5099">
        <w:rPr>
          <w:rFonts w:ascii="Times New Roman" w:hAnsi="Times New Roman" w:cs="Times New Roman"/>
          <w:sz w:val="24"/>
          <w:szCs w:val="24"/>
        </w:rPr>
        <w:t xml:space="preserve">olor </w:t>
      </w:r>
      <w:r w:rsidR="008F5099" w:rsidRPr="00B73E83">
        <w:rPr>
          <w:rFonts w:ascii="Times New Roman" w:hAnsi="Times New Roman" w:cs="Times New Roman"/>
          <w:sz w:val="24"/>
          <w:szCs w:val="24"/>
          <w:u w:val="single"/>
        </w:rPr>
        <w:t>names</w:t>
      </w:r>
      <w:r w:rsidR="008F5099">
        <w:rPr>
          <w:rFonts w:ascii="Times New Roman" w:hAnsi="Times New Roman" w:cs="Times New Roman"/>
          <w:sz w:val="24"/>
          <w:szCs w:val="24"/>
        </w:rPr>
        <w:t xml:space="preserve"> printed in</w:t>
      </w:r>
      <w:r>
        <w:rPr>
          <w:rFonts w:ascii="Times New Roman" w:hAnsi="Times New Roman" w:cs="Times New Roman"/>
          <w:sz w:val="24"/>
          <w:szCs w:val="24"/>
        </w:rPr>
        <w:t xml:space="preserve"> different</w:t>
      </w:r>
      <w:r w:rsidR="008F5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F5099">
        <w:rPr>
          <w:rFonts w:ascii="Times New Roman" w:hAnsi="Times New Roman" w:cs="Times New Roman"/>
          <w:sz w:val="24"/>
          <w:szCs w:val="24"/>
        </w:rPr>
        <w:t>incongruent</w:t>
      </w:r>
      <w:r>
        <w:rPr>
          <w:rFonts w:ascii="Times New Roman" w:hAnsi="Times New Roman" w:cs="Times New Roman"/>
          <w:sz w:val="24"/>
          <w:szCs w:val="24"/>
        </w:rPr>
        <w:t>)</w:t>
      </w:r>
      <w:r w:rsidR="008F5099">
        <w:rPr>
          <w:rFonts w:ascii="Times New Roman" w:hAnsi="Times New Roman" w:cs="Times New Roman"/>
          <w:sz w:val="24"/>
          <w:szCs w:val="24"/>
        </w:rPr>
        <w:t xml:space="preserve"> colors.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3E83">
        <w:rPr>
          <w:rFonts w:ascii="Times New Roman" w:hAnsi="Times New Roman" w:cs="Times New Roman"/>
          <w:color w:val="00B050"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3E83">
        <w:rPr>
          <w:rFonts w:ascii="Times New Roman" w:hAnsi="Times New Roman" w:cs="Times New Roman"/>
          <w:color w:val="7030A0"/>
          <w:sz w:val="24"/>
          <w:szCs w:val="24"/>
        </w:rPr>
        <w:t>BLUE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3E83">
        <w:rPr>
          <w:rFonts w:ascii="Times New Roman" w:hAnsi="Times New Roman" w:cs="Times New Roman"/>
          <w:color w:val="FF0000"/>
          <w:sz w:val="24"/>
          <w:szCs w:val="24"/>
        </w:rPr>
        <w:t>GREEN</w:t>
      </w:r>
      <w:r>
        <w:rPr>
          <w:rFonts w:ascii="Times New Roman" w:hAnsi="Times New Roman" w:cs="Times New Roman"/>
          <w:sz w:val="24"/>
          <w:szCs w:val="24"/>
        </w:rPr>
        <w:t>)</w:t>
      </w:r>
      <w:r w:rsidR="00257304">
        <w:rPr>
          <w:rFonts w:ascii="Times New Roman" w:hAnsi="Times New Roman" w:cs="Times New Roman"/>
          <w:sz w:val="24"/>
          <w:szCs w:val="24"/>
        </w:rPr>
        <w:br/>
      </w:r>
      <w:r w:rsidR="008F5099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took slightly more time</w:t>
      </w:r>
      <w:r w:rsidR="008F5099">
        <w:rPr>
          <w:rFonts w:ascii="Times New Roman" w:hAnsi="Times New Roman" w:cs="Times New Roman"/>
          <w:sz w:val="24"/>
          <w:szCs w:val="24"/>
        </w:rPr>
        <w:t xml:space="preserve"> to read incongruent stimuli</w:t>
      </w:r>
      <w:r w:rsidR="00257304">
        <w:rPr>
          <w:rFonts w:ascii="Times New Roman" w:hAnsi="Times New Roman" w:cs="Times New Roman"/>
          <w:sz w:val="24"/>
          <w:szCs w:val="24"/>
        </w:rPr>
        <w:t xml:space="preserve"> but no significant difference – the differences in response time between black print and colored print did not significantly affect response time</w:t>
      </w:r>
      <w:r w:rsidR="008F5099">
        <w:rPr>
          <w:rFonts w:ascii="Times New Roman" w:hAnsi="Times New Roman" w:cs="Times New Roman"/>
          <w:sz w:val="24"/>
          <w:szCs w:val="24"/>
        </w:rPr>
        <w:t>.</w:t>
      </w:r>
    </w:p>
    <w:p w14:paraId="2D76B468" w14:textId="77777777" w:rsidR="0018265D" w:rsidRDefault="0018265D" w:rsidP="0018265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 2</w:t>
      </w:r>
    </w:p>
    <w:p w14:paraId="0C904376" w14:textId="3BC0667C" w:rsidR="00B73E83" w:rsidRDefault="00257304" w:rsidP="0018265D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NC: blocks of color</w:t>
      </w:r>
      <w:r w:rsidR="00B73E83">
        <w:rPr>
          <w:rFonts w:ascii="Times New Roman" w:hAnsi="Times New Roman" w:cs="Times New Roman"/>
          <w:sz w:val="24"/>
          <w:szCs w:val="24"/>
        </w:rPr>
        <w:t xml:space="preserve"> (</w:t>
      </w:r>
      <w:r w:rsidR="00B73E83" w:rsidRPr="00B73E83">
        <w:rPr>
          <w:rFonts w:ascii="Times New Roman" w:hAnsi="Times New Roman" w:cs="Times New Roman"/>
          <w:color w:val="7030A0"/>
          <w:sz w:val="24"/>
          <w:szCs w:val="24"/>
        </w:rPr>
        <w:t>■</w:t>
      </w:r>
      <w:r w:rsidR="00B73E83">
        <w:rPr>
          <w:rFonts w:ascii="Times New Roman" w:hAnsi="Times New Roman" w:cs="Times New Roman"/>
          <w:sz w:val="24"/>
          <w:szCs w:val="24"/>
        </w:rPr>
        <w:t xml:space="preserve">, </w:t>
      </w:r>
      <w:r w:rsidR="00B73E83" w:rsidRPr="00B73E83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■</w:t>
      </w:r>
      <w:r w:rsidR="00B73E83">
        <w:rPr>
          <w:rFonts w:ascii="Times New Roman" w:hAnsi="Times New Roman" w:cs="Times New Roman"/>
          <w:sz w:val="24"/>
          <w:szCs w:val="24"/>
        </w:rPr>
        <w:t>,</w:t>
      </w:r>
      <w:r w:rsidR="00B73E83">
        <w:rPr>
          <w:rFonts w:ascii="Times New Roman" w:hAnsi="Times New Roman" w:cs="Times New Roman"/>
          <w:sz w:val="24"/>
          <w:szCs w:val="24"/>
        </w:rPr>
        <w:t xml:space="preserve"> </w:t>
      </w:r>
      <w:r w:rsidR="00B73E83" w:rsidRPr="00B73E83">
        <w:rPr>
          <w:rFonts w:ascii="Times New Roman" w:hAnsi="Times New Roman" w:cs="Times New Roman"/>
          <w:color w:val="FF0000"/>
          <w:sz w:val="24"/>
          <w:szCs w:val="24"/>
        </w:rPr>
        <w:t>■</w:t>
      </w:r>
      <w:r w:rsidR="00B73E83">
        <w:rPr>
          <w:rFonts w:ascii="Times New Roman" w:hAnsi="Times New Roman" w:cs="Times New Roman"/>
          <w:sz w:val="24"/>
          <w:szCs w:val="24"/>
        </w:rPr>
        <w:t>)</w:t>
      </w:r>
      <w:r w:rsidR="00B73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05D8E" w14:textId="77777777" w:rsidR="00B73E83" w:rsidRPr="00B73E83" w:rsidRDefault="008F5099" w:rsidP="0018265D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RCN</w:t>
      </w:r>
      <w:r w:rsidR="00257304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2573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Read the </w:t>
      </w:r>
      <w:r w:rsidRPr="00257304">
        <w:rPr>
          <w:rFonts w:ascii="Times New Roman" w:hAnsi="Times New Roman" w:cs="Times New Roman"/>
          <w:sz w:val="24"/>
          <w:szCs w:val="24"/>
          <w:u w:val="single"/>
        </w:rPr>
        <w:t>color</w:t>
      </w:r>
      <w:r>
        <w:rPr>
          <w:rFonts w:ascii="Times New Roman" w:hAnsi="Times New Roman" w:cs="Times New Roman"/>
          <w:sz w:val="24"/>
          <w:szCs w:val="24"/>
        </w:rPr>
        <w:t xml:space="preserve"> of the ink</w:t>
      </w:r>
      <w:r w:rsidR="00257304">
        <w:rPr>
          <w:rFonts w:ascii="Times New Roman" w:hAnsi="Times New Roman" w:cs="Times New Roman"/>
          <w:sz w:val="24"/>
          <w:szCs w:val="24"/>
        </w:rPr>
        <w:t xml:space="preserve"> the</w:t>
      </w:r>
      <w:r w:rsidR="00B73E83">
        <w:rPr>
          <w:rFonts w:ascii="Times New Roman" w:hAnsi="Times New Roman" w:cs="Times New Roman"/>
          <w:sz w:val="24"/>
          <w:szCs w:val="24"/>
        </w:rPr>
        <w:t xml:space="preserve"> word is written in when name and color are different (incongruent) </w:t>
      </w:r>
      <w:r w:rsidR="00B73E83">
        <w:rPr>
          <w:rFonts w:ascii="Times New Roman" w:hAnsi="Times New Roman" w:cs="Times New Roman"/>
          <w:sz w:val="24"/>
          <w:szCs w:val="24"/>
        </w:rPr>
        <w:t>(</w:t>
      </w:r>
      <w:r w:rsidR="00B73E83" w:rsidRPr="00B73E83">
        <w:rPr>
          <w:rFonts w:ascii="Times New Roman" w:hAnsi="Times New Roman" w:cs="Times New Roman"/>
          <w:color w:val="00B050"/>
          <w:sz w:val="24"/>
          <w:szCs w:val="24"/>
        </w:rPr>
        <w:t>RED</w:t>
      </w:r>
      <w:r w:rsidR="00B73E83">
        <w:rPr>
          <w:rFonts w:ascii="Times New Roman" w:hAnsi="Times New Roman" w:cs="Times New Roman"/>
          <w:sz w:val="24"/>
          <w:szCs w:val="24"/>
        </w:rPr>
        <w:t xml:space="preserve">, </w:t>
      </w:r>
      <w:r w:rsidR="00B73E83" w:rsidRPr="00B73E83">
        <w:rPr>
          <w:rFonts w:ascii="Times New Roman" w:hAnsi="Times New Roman" w:cs="Times New Roman"/>
          <w:color w:val="7030A0"/>
          <w:sz w:val="24"/>
          <w:szCs w:val="24"/>
        </w:rPr>
        <w:t>BLUE</w:t>
      </w:r>
      <w:r w:rsidR="00B73E83">
        <w:rPr>
          <w:rFonts w:ascii="Times New Roman" w:hAnsi="Times New Roman" w:cs="Times New Roman"/>
          <w:sz w:val="24"/>
          <w:szCs w:val="24"/>
        </w:rPr>
        <w:t xml:space="preserve">, </w:t>
      </w:r>
      <w:r w:rsidR="00B73E83" w:rsidRPr="00B73E83">
        <w:rPr>
          <w:rFonts w:ascii="Times New Roman" w:hAnsi="Times New Roman" w:cs="Times New Roman"/>
          <w:color w:val="FF0000"/>
          <w:sz w:val="24"/>
          <w:szCs w:val="24"/>
        </w:rPr>
        <w:t>GREEN</w:t>
      </w:r>
      <w:proofErr w:type="gramStart"/>
      <w:r w:rsidR="00B73E8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2573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Found large increase </w:t>
      </w:r>
      <w:r w:rsidR="00257304">
        <w:rPr>
          <w:rFonts w:ascii="Times New Roman" w:hAnsi="Times New Roman" w:cs="Times New Roman"/>
          <w:sz w:val="24"/>
          <w:szCs w:val="24"/>
        </w:rPr>
        <w:t xml:space="preserve">in response time </w:t>
      </w:r>
      <w:r>
        <w:rPr>
          <w:rFonts w:ascii="Times New Roman" w:hAnsi="Times New Roman" w:cs="Times New Roman"/>
          <w:sz w:val="24"/>
          <w:szCs w:val="24"/>
        </w:rPr>
        <w:t>between naming the block color and naming the ink color</w:t>
      </w:r>
      <w:r w:rsidR="00257304">
        <w:rPr>
          <w:rFonts w:ascii="Times New Roman" w:hAnsi="Times New Roman" w:cs="Times New Roman"/>
          <w:sz w:val="24"/>
          <w:szCs w:val="24"/>
        </w:rPr>
        <w:t xml:space="preserve"> of the word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7304">
        <w:rPr>
          <w:rFonts w:ascii="Times New Roman" w:hAnsi="Times New Roman" w:cs="Times New Roman"/>
          <w:sz w:val="24"/>
          <w:szCs w:val="24"/>
        </w:rPr>
        <w:t xml:space="preserve"> Takes </w:t>
      </w:r>
      <w:r w:rsidR="00B73E83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257304">
        <w:rPr>
          <w:rFonts w:ascii="Times New Roman" w:hAnsi="Times New Roman" w:cs="Times New Roman"/>
          <w:sz w:val="24"/>
          <w:szCs w:val="24"/>
        </w:rPr>
        <w:t xml:space="preserve">longer to say the name of the color in </w:t>
      </w:r>
      <w:proofErr w:type="spellStart"/>
      <w:r w:rsidR="00257304">
        <w:rPr>
          <w:rFonts w:ascii="Times New Roman" w:hAnsi="Times New Roman" w:cs="Times New Roman"/>
          <w:sz w:val="24"/>
          <w:szCs w:val="24"/>
        </w:rPr>
        <w:t>RCNd</w:t>
      </w:r>
      <w:proofErr w:type="spellEnd"/>
      <w:r w:rsidR="00257304">
        <w:rPr>
          <w:rFonts w:ascii="Times New Roman" w:hAnsi="Times New Roman" w:cs="Times New Roman"/>
          <w:sz w:val="24"/>
          <w:szCs w:val="24"/>
        </w:rPr>
        <w:t xml:space="preserve"> condition.</w:t>
      </w:r>
    </w:p>
    <w:p w14:paraId="06A13C06" w14:textId="77777777" w:rsidR="00B73E83" w:rsidRDefault="00B73E83" w:rsidP="00B73E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DF3D3EC" w14:textId="0B6A4337" w:rsidR="0018265D" w:rsidRPr="00B73E83" w:rsidRDefault="002317DB" w:rsidP="00B73E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3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5CBEA" w14:textId="77777777" w:rsidR="0018265D" w:rsidRDefault="0018265D" w:rsidP="0018265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Experiment 3</w:t>
      </w:r>
    </w:p>
    <w:p w14:paraId="353CBF47" w14:textId="04ABD64C" w:rsidR="0018265D" w:rsidRDefault="00320B07" w:rsidP="0018265D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swastikas instead of squares; two versions that were inverse of each other. </w:t>
      </w:r>
      <w:r w:rsidR="00F120FC">
        <w:rPr>
          <w:rFonts w:ascii="Times New Roman" w:hAnsi="Times New Roman" w:cs="Times New Roman"/>
          <w:sz w:val="24"/>
          <w:szCs w:val="24"/>
        </w:rPr>
        <w:t xml:space="preserve">Experiment tested for practice effects. </w:t>
      </w:r>
      <w:r w:rsidR="00B73E83">
        <w:rPr>
          <w:rFonts w:ascii="Times New Roman" w:hAnsi="Times New Roman" w:cs="Times New Roman"/>
          <w:sz w:val="24"/>
          <w:szCs w:val="24"/>
        </w:rPr>
        <w:t xml:space="preserve">Found results that resemble typical learning curve – participants got faster with practice. </w:t>
      </w:r>
      <w:r>
        <w:rPr>
          <w:rFonts w:ascii="Times New Roman" w:hAnsi="Times New Roman" w:cs="Times New Roman"/>
          <w:sz w:val="24"/>
          <w:szCs w:val="24"/>
        </w:rPr>
        <w:t xml:space="preserve">Speed difference between genders </w:t>
      </w:r>
      <w:r w:rsidRPr="00320B07">
        <w:rPr>
          <w:rFonts w:ascii="Times New Roman" w:hAnsi="Times New Roman" w:cs="Times New Roman"/>
          <w:sz w:val="24"/>
          <w:szCs w:val="24"/>
        </w:rPr>
        <w:sym w:font="Wingdings" w:char="F0E0"/>
      </w:r>
      <w:r w:rsidR="00B73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women were faster. </w:t>
      </w:r>
    </w:p>
    <w:p w14:paraId="146C69FC" w14:textId="546709F7" w:rsidR="0018265D" w:rsidRPr="00C231C0" w:rsidRDefault="00B73E83" w:rsidP="00B73E83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NCWd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led to slower response times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RCNd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– learned new associations with practice and old associations became more difficult to recall</w:t>
      </w:r>
    </w:p>
    <w:sectPr w:rsidR="0018265D" w:rsidRPr="00C23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F163B"/>
    <w:multiLevelType w:val="hybridMultilevel"/>
    <w:tmpl w:val="03C63C0C"/>
    <w:lvl w:ilvl="0" w:tplc="B3149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C0"/>
    <w:rsid w:val="0018265D"/>
    <w:rsid w:val="002317DB"/>
    <w:rsid w:val="00242513"/>
    <w:rsid w:val="00257304"/>
    <w:rsid w:val="00320B07"/>
    <w:rsid w:val="0057128A"/>
    <w:rsid w:val="005A20FB"/>
    <w:rsid w:val="008F5099"/>
    <w:rsid w:val="00953F05"/>
    <w:rsid w:val="00B73E83"/>
    <w:rsid w:val="00B87DB3"/>
    <w:rsid w:val="00C231C0"/>
    <w:rsid w:val="00F1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4C342"/>
  <w15:chartTrackingRefBased/>
  <w15:docId w15:val="{7C8ADACF-4A33-4E67-B1A2-9E3BD648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DD79E-5283-4629-8353-48090D60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Sanchez</dc:creator>
  <cp:keywords/>
  <dc:description/>
  <cp:lastModifiedBy>Todorova, Ralitsa</cp:lastModifiedBy>
  <cp:revision>5</cp:revision>
  <dcterms:created xsi:type="dcterms:W3CDTF">2018-03-27T22:50:00Z</dcterms:created>
  <dcterms:modified xsi:type="dcterms:W3CDTF">2018-04-12T15:53:00Z</dcterms:modified>
</cp:coreProperties>
</file>