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9F0F8" w14:textId="77777777" w:rsidR="00FA4067" w:rsidRDefault="00FA4067" w:rsidP="00FA4067">
      <w:pPr>
        <w:pStyle w:val="Heading1"/>
        <w:rPr>
          <w:bCs w:val="0"/>
        </w:rPr>
      </w:pPr>
      <w:r w:rsidRPr="0038404E">
        <w:rPr>
          <w:rFonts w:ascii="Palatino Linotype" w:hAnsi="Palatino Linotype"/>
          <w:noProof/>
        </w:rPr>
        <w:drawing>
          <wp:inline distT="0" distB="0" distL="0" distR="0" wp14:anchorId="0B5B2B83" wp14:editId="43A10500">
            <wp:extent cx="2419350" cy="733425"/>
            <wp:effectExtent l="19050" t="0" r="0" b="0"/>
            <wp:docPr id="1" name="Picture 1" descr="Hunter_small_webmed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er_small_webmed_-c"/>
                    <pic:cNvPicPr>
                      <a:picLocks noChangeAspect="1" noChangeArrowheads="1"/>
                    </pic:cNvPicPr>
                  </pic:nvPicPr>
                  <pic:blipFill>
                    <a:blip r:embed="rId5"/>
                    <a:srcRect/>
                    <a:stretch>
                      <a:fillRect/>
                    </a:stretch>
                  </pic:blipFill>
                  <pic:spPr bwMode="auto">
                    <a:xfrm>
                      <a:off x="0" y="0"/>
                      <a:ext cx="2419350" cy="733425"/>
                    </a:xfrm>
                    <a:prstGeom prst="rect">
                      <a:avLst/>
                    </a:prstGeom>
                    <a:noFill/>
                    <a:ln w="9525">
                      <a:noFill/>
                      <a:miter lim="800000"/>
                      <a:headEnd/>
                      <a:tailEnd/>
                    </a:ln>
                  </pic:spPr>
                </pic:pic>
              </a:graphicData>
            </a:graphic>
          </wp:inline>
        </w:drawing>
      </w:r>
    </w:p>
    <w:p w14:paraId="3BAE49AA" w14:textId="77777777" w:rsidR="00FA4067" w:rsidRPr="004327F3" w:rsidRDefault="00FA4067" w:rsidP="00FA4067"/>
    <w:p w14:paraId="284CC411" w14:textId="3F251C6B" w:rsidR="00FA4067" w:rsidRDefault="00FA4067" w:rsidP="00FA4067">
      <w:pPr>
        <w:pStyle w:val="Heading1"/>
        <w:rPr>
          <w:bCs w:val="0"/>
        </w:rPr>
      </w:pPr>
      <w:r>
        <w:rPr>
          <w:bCs w:val="0"/>
        </w:rPr>
        <w:t>EXPERIMENTAL PSYCHOLOGY – PSY250</w:t>
      </w:r>
    </w:p>
    <w:p w14:paraId="240A9AB1" w14:textId="7676E36D" w:rsidR="00FA4067" w:rsidRPr="004327F3" w:rsidRDefault="00966AF1" w:rsidP="006F2BEF">
      <w:pPr>
        <w:jc w:val="center"/>
        <w:rPr>
          <w:b/>
        </w:rPr>
      </w:pPr>
      <w:r>
        <w:rPr>
          <w:b/>
        </w:rPr>
        <w:t>Spring 2018</w:t>
      </w:r>
    </w:p>
    <w:p w14:paraId="53522708" w14:textId="201619A8" w:rsidR="00FA4067" w:rsidRPr="0038404E" w:rsidRDefault="00FA4067" w:rsidP="00FA4067">
      <w:pPr>
        <w:rPr>
          <w:b/>
        </w:rPr>
      </w:pPr>
    </w:p>
    <w:p w14:paraId="11B02F82" w14:textId="77777777" w:rsidR="00FA4067" w:rsidRPr="00693886" w:rsidRDefault="00FA4067" w:rsidP="00FA4067">
      <w:pPr>
        <w:tabs>
          <w:tab w:val="left" w:pos="720"/>
          <w:tab w:val="left" w:pos="1440"/>
          <w:tab w:val="left" w:pos="2160"/>
          <w:tab w:val="left" w:pos="2880"/>
          <w:tab w:val="left" w:pos="6525"/>
        </w:tabs>
        <w:rPr>
          <w:rFonts w:asciiTheme="majorBidi" w:hAnsiTheme="majorBidi" w:cstheme="majorBidi"/>
        </w:rPr>
      </w:pPr>
      <w:r w:rsidRPr="00693886">
        <w:rPr>
          <w:rFonts w:asciiTheme="majorBidi" w:hAnsiTheme="majorBidi" w:cstheme="majorBidi"/>
          <w:b/>
        </w:rPr>
        <w:t>Instructor:</w:t>
      </w:r>
      <w:r w:rsidRPr="00693886">
        <w:rPr>
          <w:rFonts w:asciiTheme="majorBidi" w:hAnsiTheme="majorBidi" w:cstheme="majorBidi"/>
        </w:rPr>
        <w:tab/>
        <w:t>Ralitsa Todorova</w:t>
      </w:r>
    </w:p>
    <w:p w14:paraId="2F1B3A49" w14:textId="18634AE4" w:rsidR="00FA4067" w:rsidRPr="00693886" w:rsidRDefault="00FA4067" w:rsidP="006F2BEF">
      <w:pPr>
        <w:rPr>
          <w:rFonts w:asciiTheme="majorBidi" w:hAnsiTheme="majorBidi" w:cstheme="majorBidi"/>
        </w:rPr>
      </w:pPr>
      <w:r w:rsidRPr="00693886">
        <w:rPr>
          <w:rFonts w:asciiTheme="majorBidi" w:hAnsiTheme="majorBidi" w:cstheme="majorBidi"/>
          <w:b/>
        </w:rPr>
        <w:t xml:space="preserve">Office Hours: </w:t>
      </w:r>
      <w:proofErr w:type="spellStart"/>
      <w:r w:rsidR="00516B8C">
        <w:rPr>
          <w:rFonts w:asciiTheme="majorBidi" w:hAnsiTheme="majorBidi" w:cstheme="majorBidi"/>
        </w:rPr>
        <w:t>T</w:t>
      </w:r>
      <w:r w:rsidR="001A06C0">
        <w:rPr>
          <w:rFonts w:asciiTheme="majorBidi" w:hAnsiTheme="majorBidi" w:cstheme="majorBidi"/>
        </w:rPr>
        <w:t>h</w:t>
      </w:r>
      <w:proofErr w:type="spellEnd"/>
      <w:r w:rsidR="006F2BEF">
        <w:rPr>
          <w:rFonts w:asciiTheme="majorBidi" w:hAnsiTheme="majorBidi" w:cstheme="majorBidi"/>
        </w:rPr>
        <w:t xml:space="preserve"> </w:t>
      </w:r>
      <w:r w:rsidR="007D3762">
        <w:rPr>
          <w:rFonts w:asciiTheme="majorBidi" w:hAnsiTheme="majorBidi" w:cstheme="majorBidi"/>
        </w:rPr>
        <w:t>1</w:t>
      </w:r>
      <w:r w:rsidR="00516B8C">
        <w:rPr>
          <w:rFonts w:asciiTheme="majorBidi" w:hAnsiTheme="majorBidi" w:cstheme="majorBidi"/>
        </w:rPr>
        <w:t>2</w:t>
      </w:r>
      <w:r w:rsidR="007D3762">
        <w:rPr>
          <w:rFonts w:asciiTheme="majorBidi" w:hAnsiTheme="majorBidi" w:cstheme="majorBidi"/>
        </w:rPr>
        <w:t>:00-</w:t>
      </w:r>
      <w:r w:rsidR="00516B8C">
        <w:rPr>
          <w:rFonts w:asciiTheme="majorBidi" w:hAnsiTheme="majorBidi" w:cstheme="majorBidi"/>
        </w:rPr>
        <w:t>1</w:t>
      </w:r>
      <w:r w:rsidR="006F2BEF">
        <w:rPr>
          <w:rFonts w:asciiTheme="majorBidi" w:hAnsiTheme="majorBidi" w:cstheme="majorBidi"/>
        </w:rPr>
        <w:t>:00</w:t>
      </w:r>
      <w:r w:rsidR="007D3762">
        <w:rPr>
          <w:rFonts w:asciiTheme="majorBidi" w:hAnsiTheme="majorBidi" w:cstheme="majorBidi"/>
        </w:rPr>
        <w:t>; by appointment</w:t>
      </w:r>
    </w:p>
    <w:p w14:paraId="4297D4DE" w14:textId="343CC3FA" w:rsidR="00FA4067" w:rsidRPr="00693886" w:rsidRDefault="00FA4067" w:rsidP="00A56DE9">
      <w:pPr>
        <w:rPr>
          <w:rFonts w:asciiTheme="majorBidi" w:hAnsiTheme="majorBidi" w:cstheme="majorBidi"/>
        </w:rPr>
      </w:pPr>
      <w:r w:rsidRPr="00693886">
        <w:rPr>
          <w:rFonts w:asciiTheme="majorBidi" w:hAnsiTheme="majorBidi" w:cstheme="majorBidi"/>
          <w:b/>
        </w:rPr>
        <w:t>Class Meets:</w:t>
      </w:r>
      <w:r w:rsidR="004C0364">
        <w:rPr>
          <w:rFonts w:asciiTheme="majorBidi" w:hAnsiTheme="majorBidi" w:cstheme="majorBidi"/>
        </w:rPr>
        <w:tab/>
      </w:r>
      <w:r w:rsidR="00516B8C">
        <w:rPr>
          <w:rFonts w:asciiTheme="majorBidi" w:hAnsiTheme="majorBidi" w:cstheme="majorBidi"/>
        </w:rPr>
        <w:t>M</w:t>
      </w:r>
      <w:r w:rsidR="004C0364">
        <w:rPr>
          <w:rFonts w:asciiTheme="majorBidi" w:hAnsiTheme="majorBidi" w:cstheme="majorBidi"/>
        </w:rPr>
        <w:t xml:space="preserve"> </w:t>
      </w:r>
      <w:r w:rsidR="00516B8C">
        <w:rPr>
          <w:rFonts w:asciiTheme="majorBidi" w:hAnsiTheme="majorBidi" w:cstheme="majorBidi"/>
        </w:rPr>
        <w:t>1</w:t>
      </w:r>
      <w:r w:rsidR="00123199">
        <w:rPr>
          <w:rFonts w:asciiTheme="majorBidi" w:hAnsiTheme="majorBidi" w:cstheme="majorBidi"/>
        </w:rPr>
        <w:t>:</w:t>
      </w:r>
      <w:r w:rsidR="00A56DE9">
        <w:rPr>
          <w:rFonts w:asciiTheme="majorBidi" w:hAnsiTheme="majorBidi" w:cstheme="majorBidi"/>
        </w:rPr>
        <w:t>1</w:t>
      </w:r>
      <w:r w:rsidR="00123199">
        <w:rPr>
          <w:rFonts w:asciiTheme="majorBidi" w:hAnsiTheme="majorBidi" w:cstheme="majorBidi"/>
        </w:rPr>
        <w:t>0-</w:t>
      </w:r>
      <w:r w:rsidR="00516B8C">
        <w:rPr>
          <w:rFonts w:asciiTheme="majorBidi" w:hAnsiTheme="majorBidi" w:cstheme="majorBidi"/>
        </w:rPr>
        <w:t>4</w:t>
      </w:r>
      <w:r w:rsidR="00123199">
        <w:rPr>
          <w:rFonts w:asciiTheme="majorBidi" w:hAnsiTheme="majorBidi" w:cstheme="majorBidi"/>
        </w:rPr>
        <w:t>:00</w:t>
      </w:r>
      <w:r w:rsidR="00E50CD0">
        <w:rPr>
          <w:rFonts w:asciiTheme="majorBidi" w:hAnsiTheme="majorBidi" w:cstheme="majorBidi"/>
        </w:rPr>
        <w:t xml:space="preserve"> HN614</w:t>
      </w:r>
      <w:r w:rsidR="004A5EF5" w:rsidRPr="00693886">
        <w:rPr>
          <w:rFonts w:asciiTheme="majorBidi" w:hAnsiTheme="majorBidi" w:cstheme="majorBidi"/>
        </w:rPr>
        <w:t>,</w:t>
      </w:r>
      <w:r w:rsidR="00E50CD0">
        <w:rPr>
          <w:rFonts w:asciiTheme="majorBidi" w:hAnsiTheme="majorBidi" w:cstheme="majorBidi"/>
        </w:rPr>
        <w:t xml:space="preserve"> </w:t>
      </w:r>
      <w:proofErr w:type="spellStart"/>
      <w:r w:rsidR="00516B8C">
        <w:rPr>
          <w:rFonts w:asciiTheme="majorBidi" w:hAnsiTheme="majorBidi" w:cstheme="majorBidi"/>
        </w:rPr>
        <w:t>T</w:t>
      </w:r>
      <w:r w:rsidR="001A06C0">
        <w:rPr>
          <w:rFonts w:asciiTheme="majorBidi" w:hAnsiTheme="majorBidi" w:cstheme="majorBidi"/>
        </w:rPr>
        <w:t>h</w:t>
      </w:r>
      <w:proofErr w:type="spellEnd"/>
      <w:r w:rsidR="00123199">
        <w:rPr>
          <w:rFonts w:asciiTheme="majorBidi" w:hAnsiTheme="majorBidi" w:cstheme="majorBidi"/>
        </w:rPr>
        <w:t xml:space="preserve"> </w:t>
      </w:r>
      <w:r w:rsidR="00516B8C">
        <w:rPr>
          <w:rFonts w:asciiTheme="majorBidi" w:hAnsiTheme="majorBidi" w:cstheme="majorBidi"/>
        </w:rPr>
        <w:t>1</w:t>
      </w:r>
      <w:r w:rsidR="00123199">
        <w:rPr>
          <w:rFonts w:asciiTheme="majorBidi" w:hAnsiTheme="majorBidi" w:cstheme="majorBidi"/>
        </w:rPr>
        <w:t>:</w:t>
      </w:r>
      <w:r w:rsidR="00A56DE9">
        <w:rPr>
          <w:rFonts w:asciiTheme="majorBidi" w:hAnsiTheme="majorBidi" w:cstheme="majorBidi"/>
        </w:rPr>
        <w:t>1</w:t>
      </w:r>
      <w:r w:rsidR="00123199">
        <w:rPr>
          <w:rFonts w:asciiTheme="majorBidi" w:hAnsiTheme="majorBidi" w:cstheme="majorBidi"/>
        </w:rPr>
        <w:t>0-</w:t>
      </w:r>
      <w:r w:rsidR="00516B8C">
        <w:rPr>
          <w:rFonts w:asciiTheme="majorBidi" w:hAnsiTheme="majorBidi" w:cstheme="majorBidi"/>
        </w:rPr>
        <w:t>4</w:t>
      </w:r>
      <w:r w:rsidR="00123199">
        <w:rPr>
          <w:rFonts w:asciiTheme="majorBidi" w:hAnsiTheme="majorBidi" w:cstheme="majorBidi"/>
        </w:rPr>
        <w:t>:00</w:t>
      </w:r>
      <w:r w:rsidR="00E50CD0">
        <w:rPr>
          <w:rFonts w:asciiTheme="majorBidi" w:hAnsiTheme="majorBidi" w:cstheme="majorBidi"/>
        </w:rPr>
        <w:t xml:space="preserve"> HW117</w:t>
      </w:r>
    </w:p>
    <w:p w14:paraId="55CE1406" w14:textId="7E03F475" w:rsidR="00FA4067" w:rsidRDefault="00FA4067" w:rsidP="006F2BEF">
      <w:pPr>
        <w:rPr>
          <w:rFonts w:asciiTheme="majorBidi" w:hAnsiTheme="majorBidi" w:cstheme="majorBidi"/>
        </w:rPr>
      </w:pPr>
      <w:r w:rsidRPr="00693886">
        <w:rPr>
          <w:rFonts w:asciiTheme="majorBidi" w:hAnsiTheme="majorBidi" w:cstheme="majorBidi"/>
          <w:b/>
          <w:lang w:val="pt-BR"/>
        </w:rPr>
        <w:t>E-Mail:</w:t>
      </w:r>
      <w:r w:rsidRPr="00693886">
        <w:rPr>
          <w:rFonts w:asciiTheme="majorBidi" w:hAnsiTheme="majorBidi" w:cstheme="majorBidi"/>
          <w:lang w:val="pt-BR"/>
        </w:rPr>
        <w:tab/>
      </w:r>
      <w:hyperlink r:id="rId6" w:history="1">
        <w:r w:rsidR="006F2BEF" w:rsidRPr="00557605">
          <w:rPr>
            <w:rStyle w:val="Hyperlink"/>
            <w:rFonts w:asciiTheme="majorBidi" w:hAnsiTheme="majorBidi" w:cstheme="majorBidi"/>
          </w:rPr>
          <w:t>rtodorova@gradcenter.cuny.edu</w:t>
        </w:r>
      </w:hyperlink>
    </w:p>
    <w:p w14:paraId="2CFAB054" w14:textId="66D0CE54" w:rsidR="002A6C68" w:rsidRPr="00A866C6" w:rsidRDefault="002A6C68" w:rsidP="00A866C6">
      <w:pPr>
        <w:rPr>
          <w:rFonts w:asciiTheme="majorBidi" w:hAnsiTheme="majorBidi" w:cstheme="majorBidi"/>
          <w:lang w:val="es-US"/>
        </w:rPr>
      </w:pPr>
      <w:r w:rsidRPr="00A866C6">
        <w:rPr>
          <w:rFonts w:asciiTheme="majorBidi" w:hAnsiTheme="majorBidi" w:cstheme="majorBidi"/>
          <w:b/>
          <w:lang w:val="es-US"/>
        </w:rPr>
        <w:t xml:space="preserve">TA: </w:t>
      </w:r>
      <w:r w:rsidR="00A56DE9" w:rsidRPr="00A866C6">
        <w:rPr>
          <w:rFonts w:asciiTheme="majorBidi" w:hAnsiTheme="majorBidi" w:cstheme="majorBidi"/>
          <w:bCs/>
          <w:lang w:val="es-US"/>
        </w:rPr>
        <w:tab/>
      </w:r>
      <w:r w:rsidR="00A56DE9" w:rsidRPr="00A866C6">
        <w:rPr>
          <w:rFonts w:asciiTheme="majorBidi" w:hAnsiTheme="majorBidi" w:cstheme="majorBidi"/>
          <w:bCs/>
          <w:lang w:val="es-US"/>
        </w:rPr>
        <w:tab/>
      </w:r>
      <w:proofErr w:type="spellStart"/>
      <w:r w:rsidR="00516B8C">
        <w:rPr>
          <w:rFonts w:asciiTheme="majorBidi" w:hAnsiTheme="majorBidi" w:cstheme="majorBidi"/>
          <w:bCs/>
          <w:lang w:val="es-US"/>
        </w:rPr>
        <w:t>Moises</w:t>
      </w:r>
      <w:proofErr w:type="spellEnd"/>
      <w:r w:rsidR="00516B8C">
        <w:rPr>
          <w:rFonts w:asciiTheme="majorBidi" w:hAnsiTheme="majorBidi" w:cstheme="majorBidi"/>
          <w:bCs/>
          <w:lang w:val="es-US"/>
        </w:rPr>
        <w:t xml:space="preserve"> Rivera</w:t>
      </w:r>
      <w:r w:rsidRPr="00A866C6">
        <w:rPr>
          <w:rFonts w:asciiTheme="majorBidi" w:hAnsiTheme="majorBidi" w:cstheme="majorBidi"/>
          <w:lang w:val="es-US"/>
        </w:rPr>
        <w:tab/>
      </w:r>
      <w:r w:rsidRPr="00A866C6">
        <w:rPr>
          <w:rFonts w:asciiTheme="majorBidi" w:hAnsiTheme="majorBidi" w:cstheme="majorBidi"/>
          <w:lang w:val="es-US"/>
        </w:rPr>
        <w:tab/>
      </w:r>
    </w:p>
    <w:p w14:paraId="7B4416C8" w14:textId="1929BF01" w:rsidR="002A6C68" w:rsidRPr="00693886" w:rsidRDefault="002A6C68" w:rsidP="00A866C6">
      <w:pPr>
        <w:rPr>
          <w:rFonts w:asciiTheme="majorBidi" w:hAnsiTheme="majorBidi" w:cstheme="majorBidi"/>
          <w:lang w:val="pt-BR"/>
        </w:rPr>
      </w:pPr>
      <w:r w:rsidRPr="001D2A0D">
        <w:rPr>
          <w:rFonts w:asciiTheme="majorBidi" w:hAnsiTheme="majorBidi" w:cstheme="majorBidi"/>
          <w:b/>
          <w:lang w:val="es-US"/>
        </w:rPr>
        <w:t>TA e-mail:</w:t>
      </w:r>
      <w:r w:rsidR="00C337DA" w:rsidRPr="001D2A0D">
        <w:rPr>
          <w:rFonts w:asciiTheme="majorBidi" w:hAnsiTheme="majorBidi" w:cstheme="majorBidi"/>
          <w:lang w:val="es-US"/>
        </w:rPr>
        <w:t xml:space="preserve"> </w:t>
      </w:r>
      <w:r w:rsidR="00C337DA" w:rsidRPr="001D2A0D">
        <w:rPr>
          <w:rFonts w:asciiTheme="majorBidi" w:hAnsiTheme="majorBidi" w:cstheme="majorBidi"/>
          <w:lang w:val="es-US"/>
        </w:rPr>
        <w:tab/>
      </w:r>
      <w:r w:rsidR="00516B8C">
        <w:rPr>
          <w:rFonts w:asciiTheme="majorBidi" w:hAnsiTheme="majorBidi" w:cstheme="majorBidi"/>
          <w:lang w:val="es-US"/>
        </w:rPr>
        <w:t>mrivera3@gradcenter.cuny.edu</w:t>
      </w:r>
    </w:p>
    <w:p w14:paraId="5DE3200A" w14:textId="77777777" w:rsidR="00FA4067" w:rsidRPr="001D2A0D" w:rsidRDefault="00FA4067" w:rsidP="00FA4067">
      <w:pPr>
        <w:rPr>
          <w:rFonts w:asciiTheme="majorBidi" w:hAnsiTheme="majorBidi" w:cstheme="majorBidi"/>
          <w:lang w:val="es-US"/>
        </w:rPr>
      </w:pPr>
    </w:p>
    <w:p w14:paraId="6D51151E" w14:textId="37BE1B9F" w:rsidR="00FA4067" w:rsidRDefault="00FA4067" w:rsidP="00FA4067">
      <w:pPr>
        <w:rPr>
          <w:rFonts w:asciiTheme="majorBidi" w:hAnsiTheme="majorBidi" w:cstheme="majorBidi"/>
        </w:rPr>
      </w:pPr>
      <w:r w:rsidRPr="00693886">
        <w:rPr>
          <w:rFonts w:asciiTheme="majorBidi" w:hAnsiTheme="majorBidi" w:cstheme="majorBidi"/>
          <w:b/>
          <w:bCs/>
        </w:rPr>
        <w:t>Course Description:</w:t>
      </w:r>
      <w:r w:rsidR="006D44E2">
        <w:rPr>
          <w:rFonts w:asciiTheme="majorBidi" w:hAnsiTheme="majorBidi" w:cstheme="majorBidi"/>
        </w:rPr>
        <w:t xml:space="preserve"> </w:t>
      </w:r>
      <w:r w:rsidRPr="00693886">
        <w:rPr>
          <w:rFonts w:asciiTheme="majorBidi" w:hAnsiTheme="majorBidi" w:cstheme="majorBidi"/>
        </w:rPr>
        <w:t>This course is designed to be an introduction to psychological research methods. Topics covered will include, but are not limited to, the ethics of conducting research, how to formulate questions and come up with hypotheses, various research methodologies</w:t>
      </w:r>
      <w:r w:rsidR="007539EF" w:rsidRPr="00693886">
        <w:rPr>
          <w:rFonts w:asciiTheme="majorBidi" w:hAnsiTheme="majorBidi" w:cstheme="majorBidi"/>
        </w:rPr>
        <w:t>,</w:t>
      </w:r>
      <w:r w:rsidRPr="00693886">
        <w:rPr>
          <w:rFonts w:asciiTheme="majorBidi" w:hAnsiTheme="majorBidi" w:cstheme="majorBidi"/>
        </w:rPr>
        <w:t xml:space="preserve"> writing scientific papers, and </w:t>
      </w:r>
      <w:r w:rsidR="007539EF" w:rsidRPr="003B4822">
        <w:rPr>
          <w:rFonts w:asciiTheme="majorBidi" w:hAnsiTheme="majorBidi" w:cstheme="majorBidi"/>
        </w:rPr>
        <w:t>ultimately</w:t>
      </w:r>
      <w:r w:rsidR="007539EF" w:rsidRPr="00693886">
        <w:rPr>
          <w:rFonts w:asciiTheme="majorBidi" w:hAnsiTheme="majorBidi" w:cstheme="majorBidi"/>
        </w:rPr>
        <w:t xml:space="preserve">, </w:t>
      </w:r>
      <w:r w:rsidRPr="00693886">
        <w:rPr>
          <w:rFonts w:asciiTheme="majorBidi" w:hAnsiTheme="majorBidi" w:cstheme="majorBidi"/>
        </w:rPr>
        <w:t>becoming better consumers of information</w:t>
      </w:r>
      <w:r w:rsidR="007539EF" w:rsidRPr="00693886">
        <w:rPr>
          <w:rFonts w:asciiTheme="majorBidi" w:hAnsiTheme="majorBidi" w:cstheme="majorBidi"/>
        </w:rPr>
        <w:t>. T</w:t>
      </w:r>
      <w:r w:rsidRPr="00693886">
        <w:rPr>
          <w:rFonts w:asciiTheme="majorBidi" w:hAnsiTheme="majorBidi" w:cstheme="majorBidi"/>
        </w:rPr>
        <w:t>he most important skill gleaned from this course may be how to critically approach and analyze a psychological research report.</w:t>
      </w:r>
    </w:p>
    <w:p w14:paraId="4972B509" w14:textId="77777777" w:rsidR="007715B3" w:rsidRDefault="007715B3" w:rsidP="00FA4067">
      <w:pPr>
        <w:rPr>
          <w:rFonts w:asciiTheme="majorBidi" w:hAnsiTheme="majorBidi" w:cstheme="majorBidi"/>
        </w:rPr>
      </w:pPr>
    </w:p>
    <w:p w14:paraId="50980318" w14:textId="72BB8DFA" w:rsidR="007715B3" w:rsidRPr="007715B3" w:rsidRDefault="007715B3" w:rsidP="00FA4067">
      <w:r w:rsidRPr="007715B3">
        <w:rPr>
          <w:rFonts w:eastAsiaTheme="minorEastAsia"/>
          <w:b/>
        </w:rPr>
        <w:t>Prerequisites:</w:t>
      </w:r>
      <w:r w:rsidRPr="007715B3">
        <w:rPr>
          <w:rFonts w:eastAsiaTheme="minorEastAsia"/>
        </w:rPr>
        <w:t xml:space="preserve"> Declared psychology major; ENGL 120 with a minimum grade of C; one semester of acceptable lab science sequence with a passing grade; PSYCH 248 with a minimum grade of C.</w:t>
      </w:r>
    </w:p>
    <w:p w14:paraId="338C8289" w14:textId="59382546" w:rsidR="00FA4067" w:rsidRPr="00693886" w:rsidRDefault="00FA4067" w:rsidP="00CA12E7">
      <w:pPr>
        <w:pStyle w:val="Heading1"/>
        <w:jc w:val="left"/>
        <w:rPr>
          <w:rFonts w:asciiTheme="majorBidi" w:eastAsia="Calibri" w:hAnsiTheme="majorBidi" w:cstheme="majorBidi"/>
          <w:bCs w:val="0"/>
        </w:rPr>
      </w:pPr>
      <w:r w:rsidRPr="00693886">
        <w:rPr>
          <w:rFonts w:asciiTheme="majorBidi" w:hAnsiTheme="majorBidi" w:cstheme="majorBidi"/>
        </w:rPr>
        <w:br/>
      </w:r>
      <w:r w:rsidR="007715B3">
        <w:rPr>
          <w:rFonts w:asciiTheme="majorBidi" w:eastAsia="Calibri" w:hAnsiTheme="majorBidi" w:cstheme="majorBidi"/>
        </w:rPr>
        <w:t xml:space="preserve">Required Text Book: </w:t>
      </w:r>
      <w:proofErr w:type="spellStart"/>
      <w:r w:rsidRPr="00693886">
        <w:rPr>
          <w:rFonts w:asciiTheme="majorBidi" w:hAnsiTheme="majorBidi" w:cstheme="majorBidi"/>
          <w:b w:val="0"/>
          <w:bCs w:val="0"/>
        </w:rPr>
        <w:t>Schweigert</w:t>
      </w:r>
      <w:proofErr w:type="spellEnd"/>
      <w:r w:rsidRPr="00693886">
        <w:rPr>
          <w:rFonts w:asciiTheme="majorBidi" w:hAnsiTheme="majorBidi" w:cstheme="majorBidi"/>
          <w:b w:val="0"/>
          <w:bCs w:val="0"/>
        </w:rPr>
        <w:t xml:space="preserve">, Wendy. (2011). </w:t>
      </w:r>
      <w:r w:rsidRPr="00693886">
        <w:rPr>
          <w:rFonts w:asciiTheme="majorBidi" w:hAnsiTheme="majorBidi" w:cstheme="majorBidi"/>
          <w:b w:val="0"/>
          <w:bCs w:val="0"/>
          <w:i/>
        </w:rPr>
        <w:t>Research Methods in Psychology</w:t>
      </w:r>
      <w:r w:rsidRPr="00693886">
        <w:rPr>
          <w:rFonts w:asciiTheme="majorBidi" w:hAnsiTheme="majorBidi" w:cstheme="majorBidi"/>
          <w:b w:val="0"/>
          <w:bCs w:val="0"/>
        </w:rPr>
        <w:t>. 3</w:t>
      </w:r>
      <w:r w:rsidRPr="00693886">
        <w:rPr>
          <w:rFonts w:asciiTheme="majorBidi" w:hAnsiTheme="majorBidi" w:cstheme="majorBidi"/>
          <w:b w:val="0"/>
          <w:bCs w:val="0"/>
          <w:vertAlign w:val="superscript"/>
        </w:rPr>
        <w:t>rd</w:t>
      </w:r>
      <w:r w:rsidRPr="00693886">
        <w:rPr>
          <w:rFonts w:asciiTheme="majorBidi" w:hAnsiTheme="majorBidi" w:cstheme="majorBidi"/>
          <w:b w:val="0"/>
          <w:bCs w:val="0"/>
        </w:rPr>
        <w:t xml:space="preserve"> edition. ISBN: 978-</w:t>
      </w:r>
      <w:r w:rsidR="00560AE8" w:rsidRPr="00560AE8">
        <w:rPr>
          <w:rFonts w:asciiTheme="majorBidi" w:hAnsiTheme="majorBidi" w:cstheme="majorBidi"/>
          <w:b w:val="0"/>
          <w:bCs w:val="0"/>
        </w:rPr>
        <w:t>1577667193</w:t>
      </w:r>
      <w:r w:rsidR="00CA12E7">
        <w:rPr>
          <w:rFonts w:asciiTheme="majorBidi" w:hAnsiTheme="majorBidi" w:cstheme="majorBidi"/>
          <w:b w:val="0"/>
          <w:bCs w:val="0"/>
        </w:rPr>
        <w:t xml:space="preserve">. </w:t>
      </w:r>
      <w:r w:rsidRPr="00CA12E7">
        <w:rPr>
          <w:rFonts w:asciiTheme="majorBidi" w:eastAsia="Calibri" w:hAnsiTheme="majorBidi" w:cstheme="majorBidi"/>
          <w:b w:val="0"/>
        </w:rPr>
        <w:t>Approx. Cost: $25</w:t>
      </w:r>
      <w:r w:rsidR="007715B3" w:rsidRPr="00CA12E7">
        <w:rPr>
          <w:rFonts w:asciiTheme="majorBidi" w:eastAsia="Calibri" w:hAnsiTheme="majorBidi" w:cstheme="majorBidi"/>
          <w:b w:val="0"/>
        </w:rPr>
        <w:t xml:space="preserve">; </w:t>
      </w:r>
      <w:r w:rsidRPr="00CA12E7">
        <w:rPr>
          <w:rFonts w:asciiTheme="majorBidi" w:eastAsia="Calibri" w:hAnsiTheme="majorBidi" w:cstheme="majorBidi"/>
          <w:b w:val="0"/>
        </w:rPr>
        <w:t xml:space="preserve">Amazon and at the </w:t>
      </w:r>
      <w:r w:rsidR="00452FB0" w:rsidRPr="00516B8C">
        <w:rPr>
          <w:rFonts w:asciiTheme="majorBidi" w:eastAsia="Calibri" w:hAnsiTheme="majorBidi" w:cstheme="majorBidi"/>
          <w:b w:val="0"/>
        </w:rPr>
        <w:t>Hunter College</w:t>
      </w:r>
      <w:r w:rsidRPr="00516B8C">
        <w:rPr>
          <w:rFonts w:asciiTheme="majorBidi" w:eastAsia="Calibri" w:hAnsiTheme="majorBidi" w:cstheme="majorBidi"/>
          <w:b w:val="0"/>
        </w:rPr>
        <w:t xml:space="preserve"> Bookstore</w:t>
      </w:r>
      <w:r w:rsidR="00CA12E7" w:rsidRPr="00516B8C">
        <w:rPr>
          <w:rFonts w:asciiTheme="majorBidi" w:eastAsia="Calibri" w:hAnsiTheme="majorBidi" w:cstheme="majorBidi"/>
          <w:b w:val="0"/>
        </w:rPr>
        <w:t>.</w:t>
      </w:r>
    </w:p>
    <w:p w14:paraId="307886B4" w14:textId="77777777" w:rsidR="00FA4067" w:rsidRPr="00693886" w:rsidRDefault="00FA4067" w:rsidP="00FA4067">
      <w:pPr>
        <w:contextualSpacing/>
        <w:rPr>
          <w:rFonts w:asciiTheme="majorBidi" w:eastAsia="Calibri" w:hAnsiTheme="majorBidi" w:cstheme="majorBidi"/>
          <w:b/>
        </w:rPr>
      </w:pPr>
    </w:p>
    <w:p w14:paraId="1AD4856E" w14:textId="77777777" w:rsidR="00FA4067" w:rsidRPr="00693886" w:rsidRDefault="00FA4067" w:rsidP="00FA4067">
      <w:pPr>
        <w:contextualSpacing/>
        <w:rPr>
          <w:rFonts w:asciiTheme="majorBidi" w:eastAsia="Calibri" w:hAnsiTheme="majorBidi" w:cstheme="majorBidi"/>
        </w:rPr>
      </w:pPr>
      <w:r w:rsidRPr="00693886">
        <w:rPr>
          <w:rFonts w:asciiTheme="majorBidi" w:eastAsia="Calibri" w:hAnsiTheme="majorBidi" w:cstheme="majorBidi"/>
          <w:b/>
        </w:rPr>
        <w:t>Additional Readings</w:t>
      </w:r>
      <w:r w:rsidRPr="00693886">
        <w:rPr>
          <w:rFonts w:asciiTheme="majorBidi" w:eastAsia="Calibri" w:hAnsiTheme="majorBidi" w:cstheme="majorBidi"/>
        </w:rPr>
        <w:t xml:space="preserve">: </w:t>
      </w:r>
    </w:p>
    <w:p w14:paraId="09CD4C1C" w14:textId="542EF008" w:rsidR="00FA4067" w:rsidRPr="00693886" w:rsidRDefault="00FA4067" w:rsidP="00FA4067">
      <w:pPr>
        <w:pStyle w:val="Heading1"/>
        <w:jc w:val="left"/>
        <w:rPr>
          <w:rFonts w:asciiTheme="majorBidi" w:hAnsiTheme="majorBidi" w:cstheme="majorBidi"/>
          <w:b w:val="0"/>
          <w:bCs w:val="0"/>
        </w:rPr>
      </w:pPr>
      <w:r w:rsidRPr="00693886">
        <w:rPr>
          <w:rFonts w:asciiTheme="majorBidi" w:hAnsiTheme="majorBidi" w:cstheme="majorBidi"/>
          <w:b w:val="0"/>
          <w:bCs w:val="0"/>
        </w:rPr>
        <w:t>American Psychological Association.</w:t>
      </w:r>
      <w:r w:rsidRPr="00693886">
        <w:rPr>
          <w:rFonts w:asciiTheme="majorBidi" w:hAnsiTheme="majorBidi" w:cstheme="majorBidi"/>
          <w:b w:val="0"/>
          <w:bCs w:val="0"/>
          <w:i/>
        </w:rPr>
        <w:t xml:space="preserve"> Publication Manual of the American Psychological Association</w:t>
      </w:r>
      <w:r w:rsidRPr="00693886">
        <w:rPr>
          <w:rFonts w:asciiTheme="majorBidi" w:hAnsiTheme="majorBidi" w:cstheme="majorBidi"/>
          <w:b w:val="0"/>
          <w:bCs w:val="0"/>
        </w:rPr>
        <w:t>, Sixth Edition. ISBN: 978-1433805615.</w:t>
      </w:r>
      <w:r w:rsidR="00CA12E7">
        <w:rPr>
          <w:rFonts w:asciiTheme="majorBidi" w:hAnsiTheme="majorBidi" w:cstheme="majorBidi"/>
          <w:b w:val="0"/>
          <w:bCs w:val="0"/>
        </w:rPr>
        <w:t xml:space="preserve"> </w:t>
      </w:r>
      <w:r w:rsidRPr="00693886">
        <w:rPr>
          <w:rFonts w:asciiTheme="majorBidi" w:hAnsiTheme="majorBidi" w:cstheme="majorBidi"/>
          <w:b w:val="0"/>
          <w:bCs w:val="0"/>
        </w:rPr>
        <w:t xml:space="preserve">$20.99 on Amazon.  </w:t>
      </w:r>
    </w:p>
    <w:p w14:paraId="41AA6FE5" w14:textId="77777777" w:rsidR="00FA4067" w:rsidRPr="00693886" w:rsidRDefault="00FA4067" w:rsidP="00FA4067">
      <w:pPr>
        <w:rPr>
          <w:rFonts w:asciiTheme="majorBidi" w:hAnsiTheme="majorBidi" w:cstheme="majorBidi"/>
        </w:rPr>
      </w:pPr>
    </w:p>
    <w:p w14:paraId="42937989" w14:textId="3E9255F4" w:rsidR="00FA4067" w:rsidRPr="00693886" w:rsidRDefault="00FA4067" w:rsidP="00FA4067">
      <w:pPr>
        <w:rPr>
          <w:rFonts w:asciiTheme="majorBidi" w:hAnsiTheme="majorBidi" w:cstheme="majorBidi"/>
        </w:rPr>
      </w:pPr>
      <w:r w:rsidRPr="00693886">
        <w:rPr>
          <w:rFonts w:asciiTheme="majorBidi" w:hAnsiTheme="majorBidi" w:cstheme="majorBidi"/>
        </w:rPr>
        <w:t>Bookmark</w:t>
      </w:r>
      <w:r w:rsidR="0003163E">
        <w:rPr>
          <w:rFonts w:asciiTheme="majorBidi" w:hAnsiTheme="majorBidi" w:cstheme="majorBidi"/>
        </w:rPr>
        <w:t xml:space="preserve"> for APA</w:t>
      </w:r>
      <w:r w:rsidRPr="00693886">
        <w:rPr>
          <w:rFonts w:asciiTheme="majorBidi" w:hAnsiTheme="majorBidi" w:cstheme="majorBidi"/>
        </w:rPr>
        <w:t xml:space="preserve">: </w:t>
      </w:r>
      <w:hyperlink r:id="rId7" w:history="1">
        <w:r w:rsidRPr="00693886">
          <w:rPr>
            <w:rFonts w:asciiTheme="majorBidi" w:hAnsiTheme="majorBidi" w:cstheme="majorBidi"/>
            <w:color w:val="0000FF"/>
            <w:u w:val="single"/>
          </w:rPr>
          <w:t>http://owl.english.purdue.edu/owl/resource/560/01/</w:t>
        </w:r>
      </w:hyperlink>
    </w:p>
    <w:p w14:paraId="2EAA5257" w14:textId="77777777" w:rsidR="00FA4067" w:rsidRPr="00693886" w:rsidRDefault="00FA4067" w:rsidP="00FA4067">
      <w:pPr>
        <w:rPr>
          <w:rFonts w:asciiTheme="majorBidi" w:hAnsiTheme="majorBidi" w:cstheme="majorBidi"/>
        </w:rPr>
      </w:pPr>
    </w:p>
    <w:p w14:paraId="7B82BD12" w14:textId="0F9EA791" w:rsidR="00FA4067" w:rsidRPr="00693886" w:rsidRDefault="00FA4067" w:rsidP="00FA4067">
      <w:pPr>
        <w:contextualSpacing/>
        <w:rPr>
          <w:rFonts w:asciiTheme="majorBidi" w:eastAsia="Calibri" w:hAnsiTheme="majorBidi" w:cstheme="majorBidi"/>
          <w:b/>
        </w:rPr>
      </w:pPr>
      <w:r w:rsidRPr="00693886">
        <w:rPr>
          <w:rFonts w:asciiTheme="majorBidi" w:eastAsia="Calibri" w:hAnsiTheme="majorBidi" w:cstheme="majorBidi"/>
        </w:rPr>
        <w:lastRenderedPageBreak/>
        <w:t xml:space="preserve">There </w:t>
      </w:r>
      <w:r w:rsidR="00BF7858" w:rsidRPr="00693886">
        <w:rPr>
          <w:rFonts w:asciiTheme="majorBidi" w:eastAsia="Calibri" w:hAnsiTheme="majorBidi" w:cstheme="majorBidi"/>
        </w:rPr>
        <w:t>will</w:t>
      </w:r>
      <w:r w:rsidRPr="00693886">
        <w:rPr>
          <w:rFonts w:asciiTheme="majorBidi" w:eastAsia="Calibri" w:hAnsiTheme="majorBidi" w:cstheme="majorBidi"/>
        </w:rPr>
        <w:t xml:space="preserve"> also be additional readings (handouts and articles) that will be assigned throughout the course. These will be uploaded to Blackboard</w:t>
      </w:r>
      <w:r w:rsidR="007715B3">
        <w:rPr>
          <w:rFonts w:asciiTheme="majorBidi" w:eastAsia="Calibri" w:hAnsiTheme="majorBidi" w:cstheme="majorBidi"/>
        </w:rPr>
        <w:t>.</w:t>
      </w:r>
    </w:p>
    <w:p w14:paraId="619C651B" w14:textId="77777777" w:rsidR="00FA4067" w:rsidRPr="00693886" w:rsidRDefault="00FA4067" w:rsidP="00FA4067">
      <w:pPr>
        <w:rPr>
          <w:rFonts w:asciiTheme="majorBidi" w:hAnsiTheme="majorBidi" w:cstheme="majorBidi"/>
        </w:rPr>
      </w:pPr>
    </w:p>
    <w:p w14:paraId="722BC2AF" w14:textId="2727AD6A" w:rsidR="00FA4067" w:rsidRPr="00693886" w:rsidRDefault="002B50AA" w:rsidP="00693886">
      <w:pPr>
        <w:rPr>
          <w:rFonts w:asciiTheme="majorBidi" w:hAnsiTheme="majorBidi" w:cstheme="majorBidi"/>
          <w:i/>
        </w:rPr>
      </w:pPr>
      <w:r>
        <w:rPr>
          <w:rFonts w:asciiTheme="majorBidi" w:hAnsiTheme="majorBidi" w:cstheme="majorBidi"/>
          <w:b/>
        </w:rPr>
        <w:t>Learning outcomes</w:t>
      </w:r>
      <w:r w:rsidR="00FA4067" w:rsidRPr="00693886">
        <w:rPr>
          <w:rFonts w:asciiTheme="majorBidi" w:hAnsiTheme="majorBidi" w:cstheme="majorBidi"/>
          <w:b/>
        </w:rPr>
        <w:t>:</w:t>
      </w:r>
      <w:r w:rsidR="00FA4067" w:rsidRPr="00693886">
        <w:rPr>
          <w:rFonts w:asciiTheme="majorBidi" w:hAnsiTheme="majorBidi" w:cstheme="majorBidi"/>
        </w:rPr>
        <w:t xml:space="preserve"> There are </w:t>
      </w:r>
      <w:r w:rsidR="007539EF" w:rsidRPr="00693886">
        <w:rPr>
          <w:rFonts w:asciiTheme="majorBidi" w:hAnsiTheme="majorBidi" w:cstheme="majorBidi"/>
        </w:rPr>
        <w:t>five</w:t>
      </w:r>
      <w:r w:rsidR="00FA4067" w:rsidRPr="00693886">
        <w:rPr>
          <w:rFonts w:asciiTheme="majorBidi" w:hAnsiTheme="majorBidi" w:cstheme="majorBidi"/>
        </w:rPr>
        <w:t xml:space="preserve"> main </w:t>
      </w:r>
      <w:r>
        <w:rPr>
          <w:rFonts w:asciiTheme="majorBidi" w:hAnsiTheme="majorBidi" w:cstheme="majorBidi"/>
        </w:rPr>
        <w:t>learning outcomes</w:t>
      </w:r>
      <w:r w:rsidR="00FA4067" w:rsidRPr="00693886">
        <w:rPr>
          <w:rFonts w:asciiTheme="majorBidi" w:hAnsiTheme="majorBidi" w:cstheme="majorBidi"/>
        </w:rPr>
        <w:t xml:space="preserve"> that I would like you to come away with from this class. </w:t>
      </w:r>
      <w:r w:rsidR="007539EF" w:rsidRPr="00693886">
        <w:rPr>
          <w:rFonts w:asciiTheme="majorBidi" w:hAnsiTheme="majorBidi" w:cstheme="majorBidi"/>
        </w:rPr>
        <w:t>These are</w:t>
      </w:r>
      <w:r w:rsidR="00693886">
        <w:rPr>
          <w:rFonts w:asciiTheme="majorBidi" w:hAnsiTheme="majorBidi" w:cstheme="majorBidi"/>
        </w:rPr>
        <w:t>:</w:t>
      </w:r>
      <w:r w:rsidR="007539EF" w:rsidRPr="00693886">
        <w:rPr>
          <w:rFonts w:asciiTheme="majorBidi" w:hAnsiTheme="majorBidi" w:cstheme="majorBidi"/>
        </w:rPr>
        <w:t xml:space="preserve"> understanding research design</w:t>
      </w:r>
      <w:r w:rsidR="00CA12E7">
        <w:rPr>
          <w:rFonts w:asciiTheme="majorBidi" w:hAnsiTheme="majorBidi" w:cstheme="majorBidi"/>
        </w:rPr>
        <w:t xml:space="preserve"> and methodology</w:t>
      </w:r>
      <w:r w:rsidR="007539EF" w:rsidRPr="00693886">
        <w:rPr>
          <w:rFonts w:asciiTheme="majorBidi" w:hAnsiTheme="majorBidi" w:cstheme="majorBidi"/>
        </w:rPr>
        <w:t xml:space="preserve">, conducting ethical research, </w:t>
      </w:r>
      <w:r w:rsidR="00693886">
        <w:rPr>
          <w:rFonts w:asciiTheme="majorBidi" w:hAnsiTheme="majorBidi" w:cstheme="majorBidi"/>
        </w:rPr>
        <w:t>accessing information</w:t>
      </w:r>
      <w:r w:rsidR="00CA12E7">
        <w:rPr>
          <w:rFonts w:asciiTheme="majorBidi" w:hAnsiTheme="majorBidi" w:cstheme="majorBidi"/>
        </w:rPr>
        <w:t xml:space="preserve"> and demonstrating information literacy</w:t>
      </w:r>
      <w:r w:rsidR="00693886">
        <w:rPr>
          <w:rFonts w:asciiTheme="majorBidi" w:hAnsiTheme="majorBidi" w:cstheme="majorBidi"/>
        </w:rPr>
        <w:t>,</w:t>
      </w:r>
      <w:r w:rsidR="00CA12E7">
        <w:rPr>
          <w:rFonts w:asciiTheme="majorBidi" w:hAnsiTheme="majorBidi" w:cstheme="majorBidi"/>
        </w:rPr>
        <w:t xml:space="preserve"> carrying out data collection and analysis</w:t>
      </w:r>
      <w:r w:rsidR="00693886">
        <w:rPr>
          <w:rFonts w:asciiTheme="majorBidi" w:hAnsiTheme="majorBidi" w:cstheme="majorBidi"/>
        </w:rPr>
        <w:t xml:space="preserve">, and </w:t>
      </w:r>
      <w:r w:rsidR="00CA12E7">
        <w:rPr>
          <w:rFonts w:asciiTheme="majorBidi" w:hAnsiTheme="majorBidi" w:cstheme="majorBidi"/>
        </w:rPr>
        <w:t xml:space="preserve">effectively </w:t>
      </w:r>
      <w:r w:rsidR="00693886">
        <w:rPr>
          <w:rFonts w:asciiTheme="majorBidi" w:hAnsiTheme="majorBidi" w:cstheme="majorBidi"/>
        </w:rPr>
        <w:t>communicating</w:t>
      </w:r>
      <w:r w:rsidR="007539EF" w:rsidRPr="00693886">
        <w:rPr>
          <w:rFonts w:asciiTheme="majorBidi" w:hAnsiTheme="majorBidi" w:cstheme="majorBidi"/>
        </w:rPr>
        <w:t xml:space="preserve"> </w:t>
      </w:r>
      <w:r w:rsidR="00CA12E7">
        <w:rPr>
          <w:rFonts w:asciiTheme="majorBidi" w:hAnsiTheme="majorBidi" w:cstheme="majorBidi"/>
        </w:rPr>
        <w:t xml:space="preserve">your </w:t>
      </w:r>
      <w:r w:rsidR="007539EF" w:rsidRPr="00693886">
        <w:rPr>
          <w:rFonts w:asciiTheme="majorBidi" w:hAnsiTheme="majorBidi" w:cstheme="majorBidi"/>
        </w:rPr>
        <w:t>results. Through hands-on experiments, you should leave with a better grasp on the research process. Ultimately, t</w:t>
      </w:r>
      <w:r w:rsidR="00FA4067" w:rsidRPr="00693886">
        <w:rPr>
          <w:rFonts w:asciiTheme="majorBidi" w:hAnsiTheme="majorBidi" w:cstheme="majorBidi"/>
        </w:rPr>
        <w:t xml:space="preserve">his course is not just about learning the material but also about being able to think critically </w:t>
      </w:r>
      <w:r w:rsidR="007539EF" w:rsidRPr="00693886">
        <w:rPr>
          <w:rFonts w:asciiTheme="majorBidi" w:hAnsiTheme="majorBidi" w:cstheme="majorBidi"/>
        </w:rPr>
        <w:t xml:space="preserve">and explore how these theories and research </w:t>
      </w:r>
      <w:r w:rsidR="00FA4067" w:rsidRPr="00693886">
        <w:rPr>
          <w:rFonts w:asciiTheme="majorBidi" w:hAnsiTheme="majorBidi" w:cstheme="majorBidi"/>
        </w:rPr>
        <w:t>relate to our daily lives.</w:t>
      </w:r>
      <w:r w:rsidR="00FA4067" w:rsidRPr="00693886">
        <w:rPr>
          <w:rFonts w:asciiTheme="majorBidi" w:hAnsiTheme="majorBidi" w:cstheme="majorBidi"/>
          <w:i/>
        </w:rPr>
        <w:t xml:space="preserve"> </w:t>
      </w:r>
    </w:p>
    <w:p w14:paraId="66E81378" w14:textId="77777777" w:rsidR="00FA4067" w:rsidRPr="00693886" w:rsidRDefault="00FA4067" w:rsidP="00FA4067">
      <w:pPr>
        <w:widowControl w:val="0"/>
        <w:contextualSpacing/>
        <w:rPr>
          <w:rFonts w:asciiTheme="majorBidi" w:eastAsia="Calibri" w:hAnsiTheme="majorBidi" w:cstheme="majorBidi"/>
          <w:b/>
        </w:rPr>
      </w:pPr>
    </w:p>
    <w:p w14:paraId="13D8B281" w14:textId="77777777" w:rsidR="00FA4067" w:rsidRPr="00693886" w:rsidRDefault="00FA4067" w:rsidP="00FA4067">
      <w:pPr>
        <w:widowControl w:val="0"/>
        <w:contextualSpacing/>
        <w:rPr>
          <w:rFonts w:asciiTheme="majorBidi" w:eastAsia="Calibri" w:hAnsiTheme="majorBidi" w:cstheme="majorBidi"/>
          <w:b/>
        </w:rPr>
      </w:pPr>
      <w:r w:rsidRPr="00693886">
        <w:rPr>
          <w:rFonts w:asciiTheme="majorBidi" w:eastAsia="Calibri" w:hAnsiTheme="majorBidi" w:cstheme="majorBidi"/>
          <w:b/>
        </w:rPr>
        <w:t xml:space="preserve">Grading: </w:t>
      </w:r>
      <w:r w:rsidRPr="00693886">
        <w:rPr>
          <w:rFonts w:asciiTheme="majorBidi" w:eastAsia="Calibri" w:hAnsiTheme="majorBidi" w:cstheme="majorBidi"/>
          <w:b/>
        </w:rPr>
        <w:tab/>
      </w:r>
      <w:r w:rsidRPr="00693886">
        <w:rPr>
          <w:rFonts w:asciiTheme="majorBidi" w:eastAsia="Calibri" w:hAnsiTheme="majorBidi" w:cstheme="majorBidi"/>
          <w:b/>
        </w:rPr>
        <w:tab/>
      </w:r>
      <w:r w:rsidRPr="00693886">
        <w:rPr>
          <w:rFonts w:asciiTheme="majorBidi" w:eastAsia="Calibri" w:hAnsiTheme="majorBidi" w:cstheme="majorBidi"/>
          <w:b/>
        </w:rPr>
        <w:tab/>
      </w:r>
      <w:r w:rsidRPr="00693886">
        <w:rPr>
          <w:rFonts w:asciiTheme="majorBidi" w:eastAsia="Calibri" w:hAnsiTheme="majorBidi" w:cstheme="majorBidi"/>
          <w:b/>
        </w:rPr>
        <w:tab/>
      </w:r>
      <w:r w:rsidRPr="00693886">
        <w:rPr>
          <w:rFonts w:asciiTheme="majorBidi" w:eastAsia="Calibri" w:hAnsiTheme="majorBidi" w:cstheme="majorBidi"/>
          <w:b/>
        </w:rPr>
        <w:tab/>
      </w:r>
      <w:r w:rsidRPr="00693886">
        <w:rPr>
          <w:rFonts w:asciiTheme="majorBidi" w:eastAsia="Calibri" w:hAnsiTheme="majorBidi" w:cstheme="majorBidi"/>
          <w:b/>
        </w:rPr>
        <w:tab/>
      </w:r>
      <w:r w:rsidRPr="00693886">
        <w:rPr>
          <w:rFonts w:asciiTheme="majorBidi" w:eastAsia="Calibri" w:hAnsiTheme="majorBidi" w:cstheme="majorBidi"/>
          <w:b/>
        </w:rPr>
        <w:tab/>
      </w:r>
      <w:r w:rsidRPr="00693886">
        <w:rPr>
          <w:rFonts w:asciiTheme="majorBidi" w:eastAsia="Calibri" w:hAnsiTheme="majorBidi" w:cstheme="majorBidi"/>
          <w:b/>
        </w:rPr>
        <w:tab/>
      </w:r>
      <w:r w:rsidRPr="00693886">
        <w:rPr>
          <w:rFonts w:asciiTheme="majorBidi" w:eastAsia="Calibri" w:hAnsiTheme="majorBidi" w:cstheme="majorBidi"/>
          <w:b/>
        </w:rPr>
        <w:tab/>
      </w:r>
    </w:p>
    <w:p w14:paraId="7B44CD4F" w14:textId="1889AA4E" w:rsidR="00FA4067" w:rsidRPr="00693886" w:rsidRDefault="004A5EF5" w:rsidP="00FA4067">
      <w:pPr>
        <w:widowControl w:val="0"/>
        <w:tabs>
          <w:tab w:val="left" w:pos="7290"/>
        </w:tabs>
        <w:ind w:left="360"/>
        <w:contextualSpacing/>
        <w:rPr>
          <w:rFonts w:asciiTheme="majorBidi" w:eastAsia="Calibri" w:hAnsiTheme="majorBidi" w:cstheme="majorBidi"/>
          <w:b/>
        </w:rPr>
      </w:pPr>
      <w:r w:rsidRPr="00693886">
        <w:rPr>
          <w:rFonts w:asciiTheme="majorBidi" w:eastAsia="Calibri" w:hAnsiTheme="majorBidi" w:cstheme="majorBidi"/>
          <w:b/>
        </w:rPr>
        <w:t xml:space="preserve">Assessment                                                                                         </w:t>
      </w:r>
      <w:r w:rsidR="00FA4067" w:rsidRPr="00693886">
        <w:rPr>
          <w:rFonts w:asciiTheme="majorBidi" w:eastAsia="Calibri" w:hAnsiTheme="majorBidi" w:cstheme="majorBidi"/>
          <w:b/>
        </w:rPr>
        <w:t>Percent of Grade</w:t>
      </w:r>
    </w:p>
    <w:p w14:paraId="6CB93F30" w14:textId="2953109B" w:rsidR="00FA4067" w:rsidRPr="00693886" w:rsidRDefault="00FA4067" w:rsidP="00FA4067">
      <w:pPr>
        <w:widowControl w:val="0"/>
        <w:tabs>
          <w:tab w:val="left" w:pos="7290"/>
        </w:tabs>
        <w:ind w:left="360"/>
        <w:contextualSpacing/>
        <w:rPr>
          <w:rFonts w:asciiTheme="majorBidi" w:eastAsia="Calibri" w:hAnsiTheme="majorBidi" w:cstheme="majorBidi"/>
        </w:rPr>
      </w:pPr>
      <w:r w:rsidRPr="00693886">
        <w:rPr>
          <w:rFonts w:asciiTheme="majorBidi" w:eastAsia="Calibri" w:hAnsiTheme="majorBidi" w:cstheme="majorBidi"/>
        </w:rPr>
        <w:t>1.  Attendance and participation</w:t>
      </w:r>
      <w:r w:rsidR="004A5EF5" w:rsidRPr="00693886">
        <w:rPr>
          <w:rFonts w:asciiTheme="majorBidi" w:eastAsia="Calibri" w:hAnsiTheme="majorBidi" w:cstheme="majorBidi"/>
        </w:rPr>
        <w:tab/>
        <w:t xml:space="preserve">          10</w:t>
      </w:r>
    </w:p>
    <w:p w14:paraId="198556B9" w14:textId="2589F74A" w:rsidR="00FA4067" w:rsidRPr="00693886" w:rsidRDefault="00FA4067" w:rsidP="00FA4067">
      <w:pPr>
        <w:widowControl w:val="0"/>
        <w:tabs>
          <w:tab w:val="left" w:pos="7290"/>
        </w:tabs>
        <w:ind w:left="360"/>
        <w:contextualSpacing/>
        <w:rPr>
          <w:rFonts w:asciiTheme="majorBidi" w:eastAsia="Calibri" w:hAnsiTheme="majorBidi" w:cstheme="majorBidi"/>
        </w:rPr>
      </w:pPr>
      <w:r w:rsidRPr="00693886">
        <w:rPr>
          <w:rFonts w:asciiTheme="majorBidi" w:eastAsia="Calibri" w:hAnsiTheme="majorBidi" w:cstheme="majorBidi"/>
        </w:rPr>
        <w:t xml:space="preserve">2.  </w:t>
      </w:r>
      <w:r w:rsidR="00123199">
        <w:rPr>
          <w:rFonts w:asciiTheme="majorBidi" w:eastAsia="Calibri" w:hAnsiTheme="majorBidi" w:cstheme="majorBidi"/>
        </w:rPr>
        <w:t>Study questions and quizzes</w:t>
      </w:r>
      <w:r w:rsidRPr="00693886">
        <w:rPr>
          <w:rFonts w:asciiTheme="majorBidi" w:eastAsia="Calibri" w:hAnsiTheme="majorBidi" w:cstheme="majorBidi"/>
        </w:rPr>
        <w:tab/>
      </w:r>
      <w:r w:rsidR="004A5EF5" w:rsidRPr="00693886">
        <w:rPr>
          <w:rFonts w:asciiTheme="majorBidi" w:eastAsia="Calibri" w:hAnsiTheme="majorBidi" w:cstheme="majorBidi"/>
        </w:rPr>
        <w:tab/>
        <w:t>10</w:t>
      </w:r>
    </w:p>
    <w:p w14:paraId="2B5CB6F9" w14:textId="5580DC32" w:rsidR="00FA4067" w:rsidRPr="00693886" w:rsidRDefault="00FA4067" w:rsidP="00FA4067">
      <w:pPr>
        <w:widowControl w:val="0"/>
        <w:tabs>
          <w:tab w:val="center" w:pos="8010"/>
        </w:tabs>
        <w:ind w:left="360"/>
        <w:contextualSpacing/>
        <w:rPr>
          <w:rFonts w:asciiTheme="majorBidi" w:eastAsia="Calibri" w:hAnsiTheme="majorBidi" w:cstheme="majorBidi"/>
        </w:rPr>
      </w:pPr>
      <w:r w:rsidRPr="00693886">
        <w:rPr>
          <w:rFonts w:asciiTheme="majorBidi" w:eastAsia="Calibri" w:hAnsiTheme="majorBidi" w:cstheme="majorBidi"/>
        </w:rPr>
        <w:t>3.  Paper 1</w:t>
      </w:r>
      <w:r w:rsidR="004A5EF5" w:rsidRPr="00693886">
        <w:rPr>
          <w:rFonts w:asciiTheme="majorBidi" w:eastAsia="Calibri" w:hAnsiTheme="majorBidi" w:cstheme="majorBidi"/>
        </w:rPr>
        <w:tab/>
        <w:t xml:space="preserve"> 10</w:t>
      </w:r>
    </w:p>
    <w:p w14:paraId="1EE4380A" w14:textId="5E64942E" w:rsidR="00FA4067" w:rsidRPr="00693886" w:rsidRDefault="004A5EF5" w:rsidP="00FA4067">
      <w:pPr>
        <w:widowControl w:val="0"/>
        <w:tabs>
          <w:tab w:val="center" w:pos="8010"/>
        </w:tabs>
        <w:ind w:left="360"/>
        <w:contextualSpacing/>
        <w:rPr>
          <w:rFonts w:asciiTheme="majorBidi" w:eastAsia="Calibri" w:hAnsiTheme="majorBidi" w:cstheme="majorBidi"/>
        </w:rPr>
      </w:pPr>
      <w:r w:rsidRPr="00693886">
        <w:rPr>
          <w:rFonts w:asciiTheme="majorBidi" w:eastAsia="Calibri" w:hAnsiTheme="majorBidi" w:cstheme="majorBidi"/>
        </w:rPr>
        <w:t>4.  Paper 2</w:t>
      </w:r>
      <w:r w:rsidRPr="00693886">
        <w:rPr>
          <w:rFonts w:asciiTheme="majorBidi" w:eastAsia="Calibri" w:hAnsiTheme="majorBidi" w:cstheme="majorBidi"/>
        </w:rPr>
        <w:tab/>
        <w:t xml:space="preserve"> 15</w:t>
      </w:r>
    </w:p>
    <w:p w14:paraId="34469959" w14:textId="2E169AD9" w:rsidR="00FA4067" w:rsidRPr="00693886" w:rsidRDefault="00FA4067" w:rsidP="00FA4067">
      <w:pPr>
        <w:widowControl w:val="0"/>
        <w:tabs>
          <w:tab w:val="center" w:pos="8010"/>
        </w:tabs>
        <w:ind w:left="360"/>
        <w:contextualSpacing/>
        <w:rPr>
          <w:rFonts w:asciiTheme="majorBidi" w:eastAsia="Calibri" w:hAnsiTheme="majorBidi" w:cstheme="majorBidi"/>
        </w:rPr>
      </w:pPr>
      <w:r w:rsidRPr="00693886">
        <w:rPr>
          <w:rFonts w:asciiTheme="majorBidi" w:eastAsia="Calibri" w:hAnsiTheme="majorBidi" w:cstheme="majorBidi"/>
        </w:rPr>
        <w:t>5.  Paper 3</w:t>
      </w:r>
      <w:r w:rsidR="004A5EF5" w:rsidRPr="00693886">
        <w:rPr>
          <w:rFonts w:asciiTheme="majorBidi" w:eastAsia="Calibri" w:hAnsiTheme="majorBidi" w:cstheme="majorBidi"/>
        </w:rPr>
        <w:tab/>
        <w:t xml:space="preserve"> 20</w:t>
      </w:r>
    </w:p>
    <w:p w14:paraId="1375AA46" w14:textId="78AB2ED2" w:rsidR="00FA4067" w:rsidRPr="00693886" w:rsidRDefault="00FA4067" w:rsidP="00FA4067">
      <w:pPr>
        <w:widowControl w:val="0"/>
        <w:tabs>
          <w:tab w:val="center" w:pos="8010"/>
        </w:tabs>
        <w:ind w:left="360"/>
        <w:contextualSpacing/>
        <w:rPr>
          <w:rFonts w:asciiTheme="majorBidi" w:eastAsia="Calibri" w:hAnsiTheme="majorBidi" w:cstheme="majorBidi"/>
        </w:rPr>
      </w:pPr>
      <w:r w:rsidRPr="00693886">
        <w:rPr>
          <w:rFonts w:asciiTheme="majorBidi" w:eastAsia="Calibri" w:hAnsiTheme="majorBidi" w:cstheme="majorBidi"/>
        </w:rPr>
        <w:t>6.  Paper 4</w:t>
      </w:r>
      <w:r w:rsidRPr="00693886">
        <w:rPr>
          <w:rFonts w:asciiTheme="majorBidi" w:eastAsia="Calibri" w:hAnsiTheme="majorBidi" w:cstheme="majorBidi"/>
        </w:rPr>
        <w:tab/>
      </w:r>
      <w:r w:rsidR="004A5EF5" w:rsidRPr="00693886">
        <w:rPr>
          <w:rFonts w:asciiTheme="majorBidi" w:eastAsia="Calibri" w:hAnsiTheme="majorBidi" w:cstheme="majorBidi"/>
        </w:rPr>
        <w:t xml:space="preserve"> 25</w:t>
      </w:r>
    </w:p>
    <w:p w14:paraId="62F359AC" w14:textId="5A30329C" w:rsidR="00FA4067" w:rsidRPr="00693886" w:rsidRDefault="00FA4067" w:rsidP="00FA4067">
      <w:pPr>
        <w:widowControl w:val="0"/>
        <w:tabs>
          <w:tab w:val="center" w:pos="8010"/>
        </w:tabs>
        <w:ind w:left="360"/>
        <w:contextualSpacing/>
        <w:rPr>
          <w:rFonts w:asciiTheme="majorBidi" w:eastAsia="Calibri" w:hAnsiTheme="majorBidi" w:cstheme="majorBidi"/>
        </w:rPr>
      </w:pPr>
      <w:r w:rsidRPr="00693886">
        <w:rPr>
          <w:rFonts w:asciiTheme="majorBidi" w:eastAsia="Calibri" w:hAnsiTheme="majorBidi" w:cstheme="majorBidi"/>
        </w:rPr>
        <w:t>7.  Presentation</w:t>
      </w:r>
      <w:r w:rsidRPr="00693886">
        <w:rPr>
          <w:rFonts w:asciiTheme="majorBidi" w:eastAsia="Calibri" w:hAnsiTheme="majorBidi" w:cstheme="majorBidi"/>
        </w:rPr>
        <w:tab/>
        <w:t xml:space="preserve"> </w:t>
      </w:r>
      <w:r w:rsidR="004A5EF5" w:rsidRPr="00693886">
        <w:rPr>
          <w:rFonts w:asciiTheme="majorBidi" w:eastAsia="Calibri" w:hAnsiTheme="majorBidi" w:cstheme="majorBidi"/>
        </w:rPr>
        <w:t>10</w:t>
      </w:r>
    </w:p>
    <w:p w14:paraId="2CC3FCAB" w14:textId="51AB07B2" w:rsidR="00FA4067" w:rsidRPr="00693886" w:rsidRDefault="00FA4067" w:rsidP="00FA4067">
      <w:pPr>
        <w:widowControl w:val="0"/>
        <w:tabs>
          <w:tab w:val="center" w:pos="8010"/>
        </w:tabs>
        <w:ind w:left="360"/>
        <w:contextualSpacing/>
        <w:rPr>
          <w:rFonts w:asciiTheme="majorBidi" w:eastAsia="Calibri" w:hAnsiTheme="majorBidi" w:cstheme="majorBidi"/>
        </w:rPr>
      </w:pPr>
      <w:r w:rsidRPr="00693886">
        <w:rPr>
          <w:rFonts w:asciiTheme="majorBidi" w:hAnsiTheme="majorBidi" w:cstheme="majorBidi"/>
          <w:noProof/>
        </w:rPr>
        <mc:AlternateContent>
          <mc:Choice Requires="wps">
            <w:drawing>
              <wp:anchor distT="4294967294" distB="4294967294" distL="114300" distR="114300" simplePos="0" relativeHeight="251657216" behindDoc="1" locked="0" layoutInCell="1" allowOverlap="1" wp14:anchorId="1349A49F" wp14:editId="0B3D3684">
                <wp:simplePos x="0" y="0"/>
                <wp:positionH relativeFrom="column">
                  <wp:posOffset>228600</wp:posOffset>
                </wp:positionH>
                <wp:positionV relativeFrom="paragraph">
                  <wp:posOffset>-1</wp:posOffset>
                </wp:positionV>
                <wp:extent cx="53721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152F3C"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" strokeweight="1.5pt">
                <v:shadow opacity="22938f" offset="0"/>
              </v:line>
            </w:pict>
          </mc:Fallback>
        </mc:AlternateContent>
      </w:r>
      <w:r w:rsidRPr="00693886">
        <w:rPr>
          <w:rFonts w:asciiTheme="majorBidi" w:eastAsia="Calibri" w:hAnsiTheme="majorBidi" w:cstheme="majorBidi"/>
        </w:rPr>
        <w:t>Total</w:t>
      </w:r>
      <w:r w:rsidRPr="00693886">
        <w:rPr>
          <w:rFonts w:asciiTheme="majorBidi" w:eastAsia="Calibri" w:hAnsiTheme="majorBidi" w:cstheme="majorBidi"/>
        </w:rPr>
        <w:tab/>
        <w:t xml:space="preserve"> 100</w:t>
      </w:r>
    </w:p>
    <w:p w14:paraId="75C0F626" w14:textId="77777777" w:rsidR="00FA4067" w:rsidRPr="00693886" w:rsidRDefault="00FA4067" w:rsidP="00FA4067">
      <w:pPr>
        <w:widowControl w:val="0"/>
        <w:tabs>
          <w:tab w:val="center" w:pos="8010"/>
        </w:tabs>
        <w:ind w:left="360"/>
        <w:contextualSpacing/>
        <w:rPr>
          <w:rFonts w:asciiTheme="majorBidi" w:eastAsia="Calibri" w:hAnsiTheme="majorBidi" w:cstheme="majorBidi"/>
        </w:rPr>
      </w:pPr>
      <w:r w:rsidRPr="00693886">
        <w:rPr>
          <w:rFonts w:asciiTheme="majorBidi" w:eastAsia="Calibri" w:hAnsiTheme="majorBidi" w:cstheme="majorBidi"/>
        </w:rPr>
        <w:tab/>
      </w:r>
    </w:p>
    <w:p w14:paraId="06AFFB55" w14:textId="77777777" w:rsidR="00FA4067" w:rsidRPr="00693886" w:rsidRDefault="00FA4067" w:rsidP="00FA4067">
      <w:pPr>
        <w:contextualSpacing/>
        <w:rPr>
          <w:rFonts w:asciiTheme="majorBidi" w:eastAsia="Calibri" w:hAnsiTheme="majorBidi" w:cstheme="majorBidi"/>
          <w:b/>
          <w:bCs/>
        </w:rPr>
      </w:pPr>
      <w:r w:rsidRPr="00693886">
        <w:rPr>
          <w:rFonts w:asciiTheme="majorBidi" w:hAnsiTheme="majorBidi" w:cstheme="majorBidi"/>
          <w:noProof/>
        </w:rPr>
        <mc:AlternateContent>
          <mc:Choice Requires="wps">
            <w:drawing>
              <wp:anchor distT="0" distB="0" distL="114300" distR="114300" simplePos="0" relativeHeight="251659264" behindDoc="1" locked="0" layoutInCell="1" allowOverlap="1" wp14:anchorId="466115C2" wp14:editId="7AB0FBCB">
                <wp:simplePos x="0" y="0"/>
                <wp:positionH relativeFrom="column">
                  <wp:posOffset>160020</wp:posOffset>
                </wp:positionH>
                <wp:positionV relativeFrom="paragraph">
                  <wp:posOffset>137160</wp:posOffset>
                </wp:positionV>
                <wp:extent cx="2171700" cy="922020"/>
                <wp:effectExtent l="0" t="0" r="19050" b="1143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22020"/>
                        </a:xfrm>
                        <a:prstGeom prst="roundRect">
                          <a:avLst>
                            <a:gd name="adj" fmla="val 16667"/>
                          </a:avLst>
                        </a:prstGeom>
                        <a:solidFill>
                          <a:srgbClr val="FFFFFF"/>
                        </a:solidFill>
                        <a:ln w="25400">
                          <a:solidFill>
                            <a:srgbClr val="000000"/>
                          </a:solidFill>
                          <a:round/>
                          <a:headEnd/>
                          <a:tailEnd/>
                        </a:ln>
                      </wps:spPr>
                      <wps:txbx>
                        <w:txbxContent>
                          <w:p w14:paraId="47253D64" w14:textId="77777777" w:rsidR="00CA12E7" w:rsidRDefault="00CA12E7" w:rsidP="00CA12E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6115C2" id="Rounded Rectangle 1" o:spid="_x0000_s1026" style="position:absolute;margin-left:12.6pt;margin-top:10.8pt;width:171pt;height:7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" strokeweight="2pt">
                <v:textbox>
                  <w:txbxContent>
                    <w:p w14:paraId="47253D64" w14:textId="77777777" w:rsidR="00CA12E7" w:rsidRDefault="00CA12E7" w:rsidP="00CA12E7">
                      <w:pPr>
                        <w:jc w:val="center"/>
                      </w:pPr>
                    </w:p>
                  </w:txbxContent>
                </v:textbox>
              </v:roundrect>
            </w:pict>
          </mc:Fallback>
        </mc:AlternateContent>
      </w:r>
      <w:r w:rsidRPr="00693886">
        <w:rPr>
          <w:rFonts w:asciiTheme="majorBidi" w:eastAsia="Calibri" w:hAnsiTheme="majorBidi" w:cstheme="majorBidi"/>
          <w:b/>
          <w:bCs/>
        </w:rPr>
        <w:tab/>
      </w:r>
      <w:r w:rsidRPr="00693886">
        <w:rPr>
          <w:rFonts w:asciiTheme="majorBidi" w:eastAsia="Calibri" w:hAnsiTheme="majorBidi" w:cstheme="majorBidi"/>
          <w:b/>
          <w:bCs/>
        </w:rPr>
        <w:tab/>
      </w:r>
    </w:p>
    <w:p w14:paraId="2849922B" w14:textId="77777777" w:rsidR="00FA4067" w:rsidRPr="00693886" w:rsidRDefault="00FA4067" w:rsidP="00FA4067">
      <w:pPr>
        <w:tabs>
          <w:tab w:val="left" w:pos="900"/>
          <w:tab w:val="left" w:pos="2160"/>
          <w:tab w:val="left" w:pos="2610"/>
        </w:tabs>
        <w:ind w:left="360"/>
        <w:contextualSpacing/>
        <w:rPr>
          <w:rFonts w:asciiTheme="majorBidi" w:eastAsia="Calibri" w:hAnsiTheme="majorBidi" w:cstheme="majorBidi"/>
          <w:b/>
          <w:bCs/>
        </w:rPr>
      </w:pPr>
      <w:r w:rsidRPr="00693886">
        <w:rPr>
          <w:rFonts w:asciiTheme="majorBidi" w:eastAsia="Calibri" w:hAnsiTheme="majorBidi" w:cstheme="majorBidi"/>
          <w:b/>
          <w:bCs/>
        </w:rPr>
        <w:t>A+</w:t>
      </w:r>
      <w:r w:rsidRPr="00693886">
        <w:rPr>
          <w:rFonts w:asciiTheme="majorBidi" w:eastAsia="Calibri" w:hAnsiTheme="majorBidi" w:cstheme="majorBidi"/>
          <w:b/>
          <w:bCs/>
        </w:rPr>
        <w:tab/>
      </w:r>
      <w:r w:rsidRPr="00693886">
        <w:rPr>
          <w:rFonts w:asciiTheme="majorBidi" w:eastAsia="Calibri" w:hAnsiTheme="majorBidi" w:cstheme="majorBidi"/>
        </w:rPr>
        <w:t>97.5-100.0</w:t>
      </w:r>
      <w:r w:rsidRPr="00693886">
        <w:rPr>
          <w:rFonts w:asciiTheme="majorBidi" w:eastAsia="Calibri" w:hAnsiTheme="majorBidi" w:cstheme="majorBidi"/>
          <w:b/>
          <w:bCs/>
        </w:rPr>
        <w:t xml:space="preserve"> </w:t>
      </w:r>
      <w:r w:rsidRPr="00693886">
        <w:rPr>
          <w:rFonts w:asciiTheme="majorBidi" w:eastAsia="Calibri" w:hAnsiTheme="majorBidi" w:cstheme="majorBidi"/>
          <w:b/>
          <w:bCs/>
        </w:rPr>
        <w:tab/>
        <w:t>B-</w:t>
      </w:r>
      <w:r w:rsidRPr="00693886">
        <w:rPr>
          <w:rFonts w:asciiTheme="majorBidi" w:eastAsia="Calibri" w:hAnsiTheme="majorBidi" w:cstheme="majorBidi"/>
          <w:b/>
          <w:bCs/>
        </w:rPr>
        <w:tab/>
      </w:r>
      <w:r w:rsidRPr="00693886">
        <w:rPr>
          <w:rFonts w:asciiTheme="majorBidi" w:eastAsia="Calibri" w:hAnsiTheme="majorBidi" w:cstheme="majorBidi"/>
        </w:rPr>
        <w:t>80.0-82.4</w:t>
      </w:r>
    </w:p>
    <w:p w14:paraId="29794E7E" w14:textId="77777777" w:rsidR="00FA4067" w:rsidRPr="00693886" w:rsidRDefault="00FA4067" w:rsidP="00FA4067">
      <w:pPr>
        <w:tabs>
          <w:tab w:val="left" w:pos="900"/>
          <w:tab w:val="left" w:pos="2160"/>
          <w:tab w:val="left" w:pos="2610"/>
        </w:tabs>
        <w:ind w:left="360"/>
        <w:contextualSpacing/>
        <w:rPr>
          <w:rFonts w:asciiTheme="majorBidi" w:eastAsia="Calibri" w:hAnsiTheme="majorBidi" w:cstheme="majorBidi"/>
          <w:b/>
          <w:bCs/>
        </w:rPr>
      </w:pPr>
      <w:r w:rsidRPr="00693886">
        <w:rPr>
          <w:rFonts w:asciiTheme="majorBidi" w:eastAsia="Calibri" w:hAnsiTheme="majorBidi" w:cstheme="majorBidi"/>
          <w:b/>
          <w:bCs/>
        </w:rPr>
        <w:t>A</w:t>
      </w:r>
      <w:r w:rsidRPr="00693886">
        <w:rPr>
          <w:rFonts w:asciiTheme="majorBidi" w:eastAsia="Calibri" w:hAnsiTheme="majorBidi" w:cstheme="majorBidi"/>
          <w:b/>
          <w:bCs/>
        </w:rPr>
        <w:tab/>
      </w:r>
      <w:r w:rsidRPr="00693886">
        <w:rPr>
          <w:rFonts w:asciiTheme="majorBidi" w:eastAsia="Calibri" w:hAnsiTheme="majorBidi" w:cstheme="majorBidi"/>
        </w:rPr>
        <w:t>92.5-97.4</w:t>
      </w:r>
      <w:r w:rsidRPr="00693886">
        <w:rPr>
          <w:rFonts w:asciiTheme="majorBidi" w:eastAsia="Calibri" w:hAnsiTheme="majorBidi" w:cstheme="majorBidi"/>
          <w:b/>
          <w:bCs/>
        </w:rPr>
        <w:t xml:space="preserve"> </w:t>
      </w:r>
      <w:r w:rsidRPr="00693886">
        <w:rPr>
          <w:rFonts w:asciiTheme="majorBidi" w:eastAsia="Calibri" w:hAnsiTheme="majorBidi" w:cstheme="majorBidi"/>
          <w:b/>
          <w:bCs/>
        </w:rPr>
        <w:tab/>
        <w:t>C+</w:t>
      </w:r>
      <w:r w:rsidRPr="00693886">
        <w:rPr>
          <w:rFonts w:asciiTheme="majorBidi" w:eastAsia="Calibri" w:hAnsiTheme="majorBidi" w:cstheme="majorBidi"/>
          <w:b/>
          <w:bCs/>
        </w:rPr>
        <w:tab/>
      </w:r>
      <w:r w:rsidRPr="00693886">
        <w:rPr>
          <w:rFonts w:asciiTheme="majorBidi" w:eastAsia="Calibri" w:hAnsiTheme="majorBidi" w:cstheme="majorBidi"/>
        </w:rPr>
        <w:t>77.5-79.9</w:t>
      </w:r>
    </w:p>
    <w:p w14:paraId="2DC50D91" w14:textId="77777777" w:rsidR="00FA4067" w:rsidRPr="00693886" w:rsidRDefault="00FA4067" w:rsidP="00FA4067">
      <w:pPr>
        <w:tabs>
          <w:tab w:val="left" w:pos="900"/>
          <w:tab w:val="left" w:pos="2160"/>
          <w:tab w:val="left" w:pos="2610"/>
        </w:tabs>
        <w:ind w:left="360"/>
        <w:contextualSpacing/>
        <w:rPr>
          <w:rFonts w:asciiTheme="majorBidi" w:eastAsia="Calibri" w:hAnsiTheme="majorBidi" w:cstheme="majorBidi"/>
          <w:b/>
          <w:bCs/>
        </w:rPr>
      </w:pPr>
      <w:r w:rsidRPr="00693886">
        <w:rPr>
          <w:rFonts w:asciiTheme="majorBidi" w:eastAsia="Calibri" w:hAnsiTheme="majorBidi" w:cstheme="majorBidi"/>
          <w:b/>
          <w:bCs/>
        </w:rPr>
        <w:t>A-</w:t>
      </w:r>
      <w:r w:rsidRPr="00693886">
        <w:rPr>
          <w:rFonts w:asciiTheme="majorBidi" w:eastAsia="Calibri" w:hAnsiTheme="majorBidi" w:cstheme="majorBidi"/>
          <w:b/>
          <w:bCs/>
        </w:rPr>
        <w:tab/>
      </w:r>
      <w:r w:rsidRPr="00693886">
        <w:rPr>
          <w:rFonts w:asciiTheme="majorBidi" w:eastAsia="Calibri" w:hAnsiTheme="majorBidi" w:cstheme="majorBidi"/>
        </w:rPr>
        <w:t>90.0-92.4</w:t>
      </w:r>
      <w:r w:rsidRPr="00693886">
        <w:rPr>
          <w:rFonts w:asciiTheme="majorBidi" w:eastAsia="Calibri" w:hAnsiTheme="majorBidi" w:cstheme="majorBidi"/>
          <w:b/>
          <w:bCs/>
        </w:rPr>
        <w:t xml:space="preserve"> </w:t>
      </w:r>
      <w:r w:rsidRPr="00693886">
        <w:rPr>
          <w:rFonts w:asciiTheme="majorBidi" w:eastAsia="Calibri" w:hAnsiTheme="majorBidi" w:cstheme="majorBidi"/>
          <w:b/>
          <w:bCs/>
        </w:rPr>
        <w:tab/>
        <w:t>C</w:t>
      </w:r>
      <w:r w:rsidRPr="00693886">
        <w:rPr>
          <w:rFonts w:asciiTheme="majorBidi" w:eastAsia="Calibri" w:hAnsiTheme="majorBidi" w:cstheme="majorBidi"/>
          <w:b/>
          <w:bCs/>
        </w:rPr>
        <w:tab/>
      </w:r>
      <w:r w:rsidRPr="00693886">
        <w:rPr>
          <w:rFonts w:asciiTheme="majorBidi" w:eastAsia="Calibri" w:hAnsiTheme="majorBidi" w:cstheme="majorBidi"/>
        </w:rPr>
        <w:t>70.0-77.4</w:t>
      </w:r>
    </w:p>
    <w:p w14:paraId="7BA64CB0" w14:textId="77777777" w:rsidR="00FA4067" w:rsidRPr="00693886" w:rsidRDefault="00FA4067" w:rsidP="00FA4067">
      <w:pPr>
        <w:tabs>
          <w:tab w:val="left" w:pos="900"/>
          <w:tab w:val="left" w:pos="2160"/>
          <w:tab w:val="left" w:pos="2610"/>
        </w:tabs>
        <w:ind w:left="360"/>
        <w:contextualSpacing/>
        <w:rPr>
          <w:rFonts w:asciiTheme="majorBidi" w:eastAsia="Calibri" w:hAnsiTheme="majorBidi" w:cstheme="majorBidi"/>
          <w:b/>
          <w:bCs/>
        </w:rPr>
      </w:pPr>
      <w:r w:rsidRPr="00693886">
        <w:rPr>
          <w:rFonts w:asciiTheme="majorBidi" w:eastAsia="Calibri" w:hAnsiTheme="majorBidi" w:cstheme="majorBidi"/>
          <w:b/>
          <w:bCs/>
        </w:rPr>
        <w:t>B+</w:t>
      </w:r>
      <w:r w:rsidRPr="00693886">
        <w:rPr>
          <w:rFonts w:asciiTheme="majorBidi" w:eastAsia="Calibri" w:hAnsiTheme="majorBidi" w:cstheme="majorBidi"/>
        </w:rPr>
        <w:tab/>
        <w:t>87.5-89.9</w:t>
      </w:r>
      <w:r w:rsidRPr="00693886">
        <w:rPr>
          <w:rFonts w:asciiTheme="majorBidi" w:eastAsia="Calibri" w:hAnsiTheme="majorBidi" w:cstheme="majorBidi"/>
          <w:b/>
          <w:bCs/>
        </w:rPr>
        <w:t xml:space="preserve"> </w:t>
      </w:r>
      <w:r w:rsidRPr="00693886">
        <w:rPr>
          <w:rFonts w:asciiTheme="majorBidi" w:eastAsia="Calibri" w:hAnsiTheme="majorBidi" w:cstheme="majorBidi"/>
          <w:b/>
          <w:bCs/>
        </w:rPr>
        <w:tab/>
        <w:t>D</w:t>
      </w:r>
      <w:r w:rsidRPr="00693886">
        <w:rPr>
          <w:rFonts w:asciiTheme="majorBidi" w:eastAsia="Calibri" w:hAnsiTheme="majorBidi" w:cstheme="majorBidi"/>
          <w:b/>
          <w:bCs/>
        </w:rPr>
        <w:tab/>
      </w:r>
      <w:r w:rsidRPr="00693886">
        <w:rPr>
          <w:rFonts w:asciiTheme="majorBidi" w:eastAsia="Calibri" w:hAnsiTheme="majorBidi" w:cstheme="majorBidi"/>
        </w:rPr>
        <w:t>60.0-69.9</w:t>
      </w:r>
    </w:p>
    <w:p w14:paraId="35D8F40C" w14:textId="77777777" w:rsidR="00FA4067" w:rsidRPr="00693886" w:rsidRDefault="00FA4067" w:rsidP="00FA4067">
      <w:pPr>
        <w:tabs>
          <w:tab w:val="left" w:pos="900"/>
          <w:tab w:val="left" w:pos="2160"/>
          <w:tab w:val="left" w:pos="2610"/>
        </w:tabs>
        <w:ind w:left="360"/>
        <w:contextualSpacing/>
        <w:rPr>
          <w:rFonts w:asciiTheme="majorBidi" w:eastAsia="Calibri" w:hAnsiTheme="majorBidi" w:cstheme="majorBidi"/>
        </w:rPr>
      </w:pPr>
      <w:r w:rsidRPr="00693886">
        <w:rPr>
          <w:rFonts w:asciiTheme="majorBidi" w:eastAsia="Calibri" w:hAnsiTheme="majorBidi" w:cstheme="majorBidi"/>
          <w:b/>
          <w:bCs/>
        </w:rPr>
        <w:t>B</w:t>
      </w:r>
      <w:r w:rsidRPr="00693886">
        <w:rPr>
          <w:rFonts w:asciiTheme="majorBidi" w:eastAsia="Calibri" w:hAnsiTheme="majorBidi" w:cstheme="majorBidi"/>
          <w:b/>
          <w:bCs/>
        </w:rPr>
        <w:tab/>
      </w:r>
      <w:r w:rsidRPr="00693886">
        <w:rPr>
          <w:rFonts w:asciiTheme="majorBidi" w:eastAsia="Calibri" w:hAnsiTheme="majorBidi" w:cstheme="majorBidi"/>
        </w:rPr>
        <w:t>82.5-87.4</w:t>
      </w:r>
      <w:r w:rsidRPr="00693886">
        <w:rPr>
          <w:rFonts w:asciiTheme="majorBidi" w:eastAsia="Calibri" w:hAnsiTheme="majorBidi" w:cstheme="majorBidi"/>
          <w:b/>
          <w:bCs/>
        </w:rPr>
        <w:tab/>
        <w:t>F</w:t>
      </w:r>
      <w:r w:rsidRPr="00693886">
        <w:rPr>
          <w:rFonts w:asciiTheme="majorBidi" w:eastAsia="Calibri" w:hAnsiTheme="majorBidi" w:cstheme="majorBidi"/>
          <w:b/>
          <w:bCs/>
        </w:rPr>
        <w:tab/>
      </w:r>
      <w:r w:rsidRPr="00693886">
        <w:rPr>
          <w:rFonts w:asciiTheme="majorBidi" w:eastAsia="Calibri" w:hAnsiTheme="majorBidi" w:cstheme="majorBidi"/>
        </w:rPr>
        <w:t>0.0-59.9</w:t>
      </w:r>
    </w:p>
    <w:p w14:paraId="5F1750CA" w14:textId="77777777" w:rsidR="00FA4067" w:rsidRPr="00693886" w:rsidRDefault="00FA4067" w:rsidP="00FA4067">
      <w:pPr>
        <w:rPr>
          <w:rFonts w:asciiTheme="majorBidi" w:hAnsiTheme="majorBidi" w:cstheme="majorBidi"/>
        </w:rPr>
      </w:pPr>
    </w:p>
    <w:p w14:paraId="1C834CD2" w14:textId="77777777" w:rsidR="00FA4067" w:rsidRPr="00693886" w:rsidRDefault="00FA4067" w:rsidP="00FA4067">
      <w:pPr>
        <w:rPr>
          <w:rFonts w:asciiTheme="majorBidi" w:hAnsiTheme="majorBidi" w:cstheme="majorBidi"/>
        </w:rPr>
      </w:pPr>
    </w:p>
    <w:p w14:paraId="7426DC4B" w14:textId="75EE60DA" w:rsidR="00FA4067" w:rsidRDefault="00FA4067" w:rsidP="00FA4067">
      <w:pPr>
        <w:ind w:right="792"/>
        <w:rPr>
          <w:rFonts w:asciiTheme="majorBidi" w:hAnsiTheme="majorBidi" w:cstheme="majorBidi"/>
        </w:rPr>
      </w:pPr>
      <w:r w:rsidRPr="00693886">
        <w:rPr>
          <w:rFonts w:asciiTheme="majorBidi" w:hAnsiTheme="majorBidi" w:cstheme="majorBidi"/>
          <w:b/>
        </w:rPr>
        <w:t xml:space="preserve">Attendance: </w:t>
      </w:r>
      <w:r w:rsidRPr="00693886">
        <w:rPr>
          <w:rFonts w:asciiTheme="majorBidi" w:hAnsiTheme="majorBidi" w:cstheme="majorBidi"/>
        </w:rPr>
        <w:t>Students are expected to attend classes regularly</w:t>
      </w:r>
      <w:r w:rsidR="003D52DA">
        <w:rPr>
          <w:rFonts w:asciiTheme="majorBidi" w:hAnsiTheme="majorBidi" w:cstheme="majorBidi"/>
        </w:rPr>
        <w:t xml:space="preserve"> and attendance will be taken at the beginning of every class</w:t>
      </w:r>
      <w:r w:rsidRPr="00693886">
        <w:rPr>
          <w:rFonts w:asciiTheme="majorBidi" w:hAnsiTheme="majorBidi" w:cstheme="majorBidi"/>
        </w:rPr>
        <w:t xml:space="preserve">. If you do miss a class, even due to an excused absence, you are still required to make up any work that may have </w:t>
      </w:r>
      <w:r w:rsidRPr="00693886">
        <w:rPr>
          <w:rFonts w:asciiTheme="majorBidi" w:hAnsiTheme="majorBidi" w:cstheme="majorBidi"/>
        </w:rPr>
        <w:lastRenderedPageBreak/>
        <w:t xml:space="preserve">been missed. </w:t>
      </w:r>
      <w:r w:rsidR="004A5EF5" w:rsidRPr="00693886">
        <w:rPr>
          <w:rFonts w:asciiTheme="majorBidi" w:hAnsiTheme="majorBidi" w:cstheme="majorBidi"/>
        </w:rPr>
        <w:t xml:space="preserve">Use your peers to catch upon any information you may have missed from class. If you miss six or more classes, you may be withdrawn from the course. </w:t>
      </w:r>
    </w:p>
    <w:p w14:paraId="5506918A" w14:textId="77777777" w:rsidR="00E22ABB" w:rsidRDefault="00E22ABB" w:rsidP="00FA4067">
      <w:pPr>
        <w:ind w:right="792"/>
        <w:rPr>
          <w:rFonts w:asciiTheme="majorBidi" w:hAnsiTheme="majorBidi" w:cstheme="majorBidi"/>
        </w:rPr>
      </w:pPr>
    </w:p>
    <w:p w14:paraId="780A4F32" w14:textId="679B1A7E" w:rsidR="00E22ABB" w:rsidRPr="00693886" w:rsidRDefault="00E22ABB" w:rsidP="00E22ABB">
      <w:pPr>
        <w:ind w:right="792"/>
        <w:rPr>
          <w:rFonts w:asciiTheme="majorBidi" w:hAnsiTheme="majorBidi" w:cstheme="majorBidi"/>
        </w:rPr>
      </w:pPr>
      <w:r>
        <w:rPr>
          <w:rFonts w:asciiTheme="majorBidi" w:hAnsiTheme="majorBidi" w:cstheme="majorBidi"/>
        </w:rPr>
        <w:t>Coming to class late is distracting and rude to the rest of us. In addition to taking attendance, I will also be marking if you are late. Being late multiple times will count as a missed class.</w:t>
      </w:r>
    </w:p>
    <w:p w14:paraId="11DE1871" w14:textId="77777777" w:rsidR="00FA4067" w:rsidRPr="00693886" w:rsidRDefault="00FA4067" w:rsidP="00FA4067">
      <w:pPr>
        <w:ind w:right="792"/>
        <w:rPr>
          <w:rFonts w:asciiTheme="majorBidi" w:hAnsiTheme="majorBidi" w:cstheme="majorBidi"/>
        </w:rPr>
      </w:pPr>
      <w:r w:rsidRPr="00693886">
        <w:rPr>
          <w:rFonts w:asciiTheme="majorBidi" w:hAnsiTheme="majorBidi" w:cstheme="majorBidi"/>
        </w:rPr>
        <w:t xml:space="preserve"> </w:t>
      </w:r>
    </w:p>
    <w:p w14:paraId="105C6FCF" w14:textId="6203BDB5" w:rsidR="00FA4067" w:rsidRPr="00693886" w:rsidRDefault="00FA4067" w:rsidP="00FA4067">
      <w:pPr>
        <w:ind w:right="792"/>
        <w:rPr>
          <w:rFonts w:asciiTheme="majorBidi" w:hAnsiTheme="majorBidi" w:cstheme="majorBidi"/>
        </w:rPr>
      </w:pPr>
      <w:r w:rsidRPr="00693886">
        <w:rPr>
          <w:rFonts w:asciiTheme="majorBidi" w:hAnsiTheme="majorBidi" w:cstheme="majorBidi"/>
          <w:b/>
        </w:rPr>
        <w:t>Use of Blackboard</w:t>
      </w:r>
      <w:r w:rsidR="001676FE">
        <w:rPr>
          <w:rFonts w:asciiTheme="majorBidi" w:hAnsiTheme="majorBidi" w:cstheme="majorBidi"/>
          <w:b/>
        </w:rPr>
        <w:t xml:space="preserve"> and course site</w:t>
      </w:r>
      <w:r w:rsidRPr="00693886">
        <w:rPr>
          <w:rFonts w:asciiTheme="majorBidi" w:hAnsiTheme="majorBidi" w:cstheme="majorBidi"/>
          <w:b/>
        </w:rPr>
        <w:t xml:space="preserve">: </w:t>
      </w:r>
      <w:r w:rsidRPr="00693886">
        <w:rPr>
          <w:rFonts w:asciiTheme="majorBidi" w:hAnsiTheme="majorBidi" w:cstheme="majorBidi"/>
        </w:rPr>
        <w:t>Students in this course are required to use Blackboard, Hunter’s on-line course management system</w:t>
      </w:r>
      <w:r w:rsidR="001676FE">
        <w:rPr>
          <w:rFonts w:asciiTheme="majorBidi" w:hAnsiTheme="majorBidi" w:cstheme="majorBidi"/>
        </w:rPr>
        <w:t>, primarily for the submission of your papers</w:t>
      </w:r>
      <w:r w:rsidRPr="00693886">
        <w:rPr>
          <w:rFonts w:asciiTheme="majorBidi" w:hAnsiTheme="majorBidi" w:cstheme="majorBidi"/>
        </w:rPr>
        <w:t>.</w:t>
      </w:r>
      <w:r w:rsidR="001676FE">
        <w:rPr>
          <w:rFonts w:asciiTheme="majorBidi" w:hAnsiTheme="majorBidi" w:cstheme="majorBidi"/>
        </w:rPr>
        <w:t xml:space="preserve"> </w:t>
      </w:r>
      <w:r w:rsidR="001676FE" w:rsidRPr="001676FE">
        <w:rPr>
          <w:rFonts w:asciiTheme="majorBidi" w:hAnsiTheme="majorBidi" w:cstheme="majorBidi"/>
        </w:rPr>
        <w:t xml:space="preserve">The course website will be where you will find the bulk of information and content for this class </w:t>
      </w:r>
      <w:r w:rsidR="003045B1">
        <w:rPr>
          <w:rFonts w:asciiTheme="majorBidi" w:hAnsiTheme="majorBidi" w:cstheme="majorBidi"/>
        </w:rPr>
        <w:t xml:space="preserve">- </w:t>
      </w:r>
      <w:r w:rsidR="001676FE" w:rsidRPr="00B80085">
        <w:rPr>
          <w:b/>
        </w:rPr>
        <w:t>psy250s2018.commons.gc.cuny.edu</w:t>
      </w:r>
      <w:r w:rsidR="001676FE">
        <w:rPr>
          <w:rFonts w:asciiTheme="majorBidi" w:hAnsiTheme="majorBidi" w:cstheme="majorBidi"/>
        </w:rPr>
        <w:t xml:space="preserve">. Please bookmark this page and check it regularly for </w:t>
      </w:r>
      <w:r w:rsidRPr="00693886">
        <w:rPr>
          <w:rFonts w:asciiTheme="majorBidi" w:hAnsiTheme="majorBidi" w:cstheme="majorBidi"/>
        </w:rPr>
        <w:t xml:space="preserve">announcements related to the course. </w:t>
      </w:r>
      <w:r w:rsidR="001676FE">
        <w:rPr>
          <w:rFonts w:asciiTheme="majorBidi" w:hAnsiTheme="majorBidi" w:cstheme="majorBidi"/>
        </w:rPr>
        <w:t xml:space="preserve">I will also email you (through Blackboard) over the course of the semester with reminders or as things </w:t>
      </w:r>
      <w:proofErr w:type="gramStart"/>
      <w:r w:rsidR="001676FE">
        <w:rPr>
          <w:rFonts w:asciiTheme="majorBidi" w:hAnsiTheme="majorBidi" w:cstheme="majorBidi"/>
        </w:rPr>
        <w:t>come</w:t>
      </w:r>
      <w:proofErr w:type="gramEnd"/>
      <w:r w:rsidR="001676FE">
        <w:rPr>
          <w:rFonts w:asciiTheme="majorBidi" w:hAnsiTheme="majorBidi" w:cstheme="majorBidi"/>
        </w:rPr>
        <w:t xml:space="preserve"> up. </w:t>
      </w:r>
      <w:r w:rsidRPr="00693886">
        <w:rPr>
          <w:rFonts w:asciiTheme="majorBidi" w:hAnsiTheme="majorBidi" w:cstheme="majorBidi"/>
        </w:rPr>
        <w:t xml:space="preserve">Please configure your Hunter email account to ensure that your messages are automatically forwarded to the appropriate place where you typically read your email. </w:t>
      </w:r>
    </w:p>
    <w:p w14:paraId="453A19FC" w14:textId="77777777" w:rsidR="00FA4067" w:rsidRPr="00693886" w:rsidRDefault="00FA4067" w:rsidP="00FA4067">
      <w:pPr>
        <w:ind w:right="792"/>
        <w:rPr>
          <w:rFonts w:asciiTheme="majorBidi" w:hAnsiTheme="majorBidi" w:cstheme="majorBidi"/>
        </w:rPr>
      </w:pPr>
    </w:p>
    <w:p w14:paraId="09C4EBF6" w14:textId="7FA1146E" w:rsidR="00136CA6" w:rsidRDefault="00FA4067" w:rsidP="00E22ABB">
      <w:pPr>
        <w:ind w:right="792"/>
        <w:rPr>
          <w:rFonts w:asciiTheme="majorBidi" w:hAnsiTheme="majorBidi" w:cstheme="majorBidi"/>
        </w:rPr>
      </w:pPr>
      <w:r w:rsidRPr="00693886">
        <w:rPr>
          <w:rFonts w:asciiTheme="majorBidi" w:hAnsiTheme="majorBidi" w:cstheme="majorBidi"/>
          <w:b/>
        </w:rPr>
        <w:t xml:space="preserve">Use of email: </w:t>
      </w:r>
      <w:r w:rsidRPr="00693886">
        <w:rPr>
          <w:rFonts w:asciiTheme="majorBidi" w:hAnsiTheme="majorBidi" w:cstheme="majorBidi"/>
        </w:rPr>
        <w:t xml:space="preserve">When emailing me, please always include the </w:t>
      </w:r>
      <w:r w:rsidRPr="00693886">
        <w:rPr>
          <w:rFonts w:asciiTheme="majorBidi" w:hAnsiTheme="majorBidi" w:cstheme="majorBidi"/>
          <w:u w:val="single"/>
        </w:rPr>
        <w:t>course (PSYCH 250)</w:t>
      </w:r>
      <w:r w:rsidRPr="00693886">
        <w:rPr>
          <w:rFonts w:asciiTheme="majorBidi" w:hAnsiTheme="majorBidi" w:cstheme="majorBidi"/>
        </w:rPr>
        <w:t xml:space="preserve"> in the </w:t>
      </w:r>
      <w:proofErr w:type="gramStart"/>
      <w:r w:rsidRPr="00693886">
        <w:rPr>
          <w:rFonts w:asciiTheme="majorBidi" w:hAnsiTheme="majorBidi" w:cstheme="majorBidi"/>
        </w:rPr>
        <w:t>subject</w:t>
      </w:r>
      <w:proofErr w:type="gramEnd"/>
      <w:r w:rsidRPr="00693886">
        <w:rPr>
          <w:rFonts w:asciiTheme="majorBidi" w:hAnsiTheme="majorBidi" w:cstheme="majorBidi"/>
        </w:rPr>
        <w:t xml:space="preserve"> line of your email, and don’t forget to write your </w:t>
      </w:r>
      <w:r w:rsidRPr="00693886">
        <w:rPr>
          <w:rFonts w:asciiTheme="majorBidi" w:hAnsiTheme="majorBidi" w:cstheme="majorBidi"/>
          <w:u w:val="single"/>
        </w:rPr>
        <w:t>full name</w:t>
      </w:r>
      <w:r w:rsidRPr="00693886">
        <w:rPr>
          <w:rFonts w:asciiTheme="majorBidi" w:hAnsiTheme="majorBidi" w:cstheme="majorBidi"/>
        </w:rPr>
        <w:t xml:space="preserve"> in the signature. Emails are for emergencies or questions not covered in class. Please avoid emailing about technical questions which you can address before or after the class. I will not reply to emails with questions whose answers can be found either on the syllabus, the Blackboard page</w:t>
      </w:r>
      <w:r w:rsidR="001676FE">
        <w:rPr>
          <w:rFonts w:asciiTheme="majorBidi" w:hAnsiTheme="majorBidi" w:cstheme="majorBidi"/>
        </w:rPr>
        <w:t>/course website</w:t>
      </w:r>
      <w:r w:rsidRPr="00693886">
        <w:rPr>
          <w:rFonts w:asciiTheme="majorBidi" w:hAnsiTheme="majorBidi" w:cstheme="majorBidi"/>
        </w:rPr>
        <w:t>, or from your peers.</w:t>
      </w:r>
      <w:r w:rsidRPr="00693886">
        <w:rPr>
          <w:rFonts w:asciiTheme="majorBidi" w:hAnsiTheme="majorBidi" w:cstheme="majorBidi"/>
          <w:b/>
        </w:rPr>
        <w:t xml:space="preserve"> </w:t>
      </w:r>
      <w:r w:rsidRPr="00693886">
        <w:rPr>
          <w:rFonts w:asciiTheme="majorBidi" w:hAnsiTheme="majorBidi" w:cstheme="majorBidi"/>
        </w:rPr>
        <w:t>I will respond to all emails withi</w:t>
      </w:r>
      <w:r w:rsidR="00BA30A1">
        <w:rPr>
          <w:rFonts w:asciiTheme="majorBidi" w:hAnsiTheme="majorBidi" w:cstheme="majorBidi"/>
        </w:rPr>
        <w:t>n 48 hours, except on weekends. Also please be mindful of the way you are writing your emails – email etiquette is important.</w:t>
      </w:r>
      <w:r w:rsidR="00136CA6">
        <w:rPr>
          <w:rFonts w:asciiTheme="majorBidi" w:hAnsiTheme="majorBidi" w:cstheme="majorBidi"/>
        </w:rPr>
        <w:br w:type="page"/>
      </w:r>
    </w:p>
    <w:p w14:paraId="5ECA334E" w14:textId="77777777" w:rsidR="00136CA6" w:rsidRPr="00693886" w:rsidRDefault="00136CA6" w:rsidP="00136CA6">
      <w:pPr>
        <w:contextualSpacing/>
        <w:rPr>
          <w:rFonts w:asciiTheme="majorBidi" w:eastAsia="Calibri" w:hAnsiTheme="majorBidi" w:cstheme="majorBidi"/>
          <w:b/>
        </w:rPr>
      </w:pPr>
      <w:r w:rsidRPr="00693886">
        <w:rPr>
          <w:rFonts w:asciiTheme="majorBidi" w:eastAsia="Calibri" w:hAnsiTheme="majorBidi" w:cstheme="majorBidi"/>
          <w:b/>
        </w:rPr>
        <w:lastRenderedPageBreak/>
        <w:t>CLASS SCHEDULE</w:t>
      </w:r>
    </w:p>
    <w:p w14:paraId="0E1F2137" w14:textId="77777777" w:rsidR="00136CA6" w:rsidRPr="00693886" w:rsidRDefault="00136CA6" w:rsidP="00136CA6">
      <w:pPr>
        <w:contextualSpacing/>
        <w:rPr>
          <w:rFonts w:asciiTheme="majorBidi" w:eastAsia="Calibri" w:hAnsiTheme="majorBidi" w:cstheme="majorBidi"/>
          <w:b/>
        </w:rPr>
      </w:pPr>
    </w:p>
    <w:p w14:paraId="5B49E158" w14:textId="77777777" w:rsidR="00136CA6" w:rsidRPr="00693886" w:rsidRDefault="00136CA6" w:rsidP="00136CA6">
      <w:pPr>
        <w:rPr>
          <w:rFonts w:asciiTheme="majorBidi" w:hAnsiTheme="majorBidi" w:cstheme="majorBidi"/>
        </w:rPr>
      </w:pPr>
      <w:r w:rsidRPr="00693886">
        <w:rPr>
          <w:rFonts w:asciiTheme="majorBidi" w:hAnsiTheme="majorBidi" w:cstheme="majorBidi"/>
        </w:rPr>
        <w:t>*Please note that this is a tentative schedule that is subject to change.</w:t>
      </w:r>
    </w:p>
    <w:tbl>
      <w:tblPr>
        <w:tblStyle w:val="TableGrid"/>
        <w:tblW w:w="9468" w:type="dxa"/>
        <w:tblLayout w:type="fixed"/>
        <w:tblLook w:val="04A0" w:firstRow="1" w:lastRow="0" w:firstColumn="1" w:lastColumn="0" w:noHBand="0" w:noVBand="1"/>
      </w:tblPr>
      <w:tblGrid>
        <w:gridCol w:w="1075"/>
        <w:gridCol w:w="4433"/>
        <w:gridCol w:w="3960"/>
      </w:tblGrid>
      <w:tr w:rsidR="00136CA6" w:rsidRPr="00693886" w14:paraId="5FCDD5A4" w14:textId="77777777" w:rsidTr="00930982">
        <w:tc>
          <w:tcPr>
            <w:tcW w:w="1075" w:type="dxa"/>
          </w:tcPr>
          <w:p w14:paraId="3C56C6CF" w14:textId="77777777" w:rsidR="00136CA6" w:rsidRPr="00693886" w:rsidRDefault="00136CA6" w:rsidP="002A6C68">
            <w:pPr>
              <w:jc w:val="center"/>
              <w:rPr>
                <w:rFonts w:asciiTheme="majorBidi" w:hAnsiTheme="majorBidi" w:cstheme="majorBidi"/>
                <w:b/>
              </w:rPr>
            </w:pPr>
            <w:r w:rsidRPr="00693886">
              <w:rPr>
                <w:rFonts w:asciiTheme="majorBidi" w:hAnsiTheme="majorBidi" w:cstheme="majorBidi"/>
                <w:b/>
              </w:rPr>
              <w:t>Date</w:t>
            </w:r>
          </w:p>
        </w:tc>
        <w:tc>
          <w:tcPr>
            <w:tcW w:w="4433" w:type="dxa"/>
          </w:tcPr>
          <w:p w14:paraId="6815C4DE" w14:textId="77777777" w:rsidR="00136CA6" w:rsidRPr="00693886" w:rsidRDefault="00136CA6" w:rsidP="002A6C68">
            <w:pPr>
              <w:jc w:val="center"/>
              <w:rPr>
                <w:rFonts w:asciiTheme="majorBidi" w:hAnsiTheme="majorBidi" w:cstheme="majorBidi"/>
                <w:b/>
              </w:rPr>
            </w:pPr>
            <w:r w:rsidRPr="00693886">
              <w:rPr>
                <w:rFonts w:asciiTheme="majorBidi" w:hAnsiTheme="majorBidi" w:cstheme="majorBidi"/>
                <w:b/>
              </w:rPr>
              <w:t>Topic</w:t>
            </w:r>
          </w:p>
        </w:tc>
        <w:tc>
          <w:tcPr>
            <w:tcW w:w="3960" w:type="dxa"/>
          </w:tcPr>
          <w:p w14:paraId="262E7867" w14:textId="77777777" w:rsidR="00136CA6" w:rsidRPr="00693886" w:rsidRDefault="00136CA6" w:rsidP="002A6C68">
            <w:pPr>
              <w:jc w:val="center"/>
              <w:rPr>
                <w:rFonts w:asciiTheme="majorBidi" w:hAnsiTheme="majorBidi" w:cstheme="majorBidi"/>
                <w:b/>
              </w:rPr>
            </w:pPr>
            <w:r w:rsidRPr="00693886">
              <w:rPr>
                <w:rFonts w:asciiTheme="majorBidi" w:hAnsiTheme="majorBidi" w:cstheme="majorBidi"/>
                <w:b/>
              </w:rPr>
              <w:t>Reading/Assignments</w:t>
            </w:r>
          </w:p>
        </w:tc>
      </w:tr>
      <w:tr w:rsidR="00136CA6" w:rsidRPr="00693886" w14:paraId="6E45F027" w14:textId="77777777" w:rsidTr="00930982">
        <w:tc>
          <w:tcPr>
            <w:tcW w:w="1075" w:type="dxa"/>
          </w:tcPr>
          <w:p w14:paraId="7689E6B1" w14:textId="5470EBB0" w:rsidR="00136CA6" w:rsidRPr="00693886" w:rsidRDefault="00516B8C" w:rsidP="002A6C68">
            <w:pPr>
              <w:jc w:val="center"/>
              <w:rPr>
                <w:rFonts w:asciiTheme="majorBidi" w:hAnsiTheme="majorBidi" w:cstheme="majorBidi"/>
              </w:rPr>
            </w:pPr>
            <w:r>
              <w:rPr>
                <w:rFonts w:asciiTheme="majorBidi" w:hAnsiTheme="majorBidi" w:cstheme="majorBidi"/>
              </w:rPr>
              <w:t>Mon</w:t>
            </w:r>
            <w:r w:rsidR="00136CA6" w:rsidRPr="00693886">
              <w:rPr>
                <w:rFonts w:asciiTheme="majorBidi" w:hAnsiTheme="majorBidi" w:cstheme="majorBidi"/>
              </w:rPr>
              <w:t>.</w:t>
            </w:r>
            <w:r w:rsidR="006F2BEF">
              <w:rPr>
                <w:rFonts w:asciiTheme="majorBidi" w:hAnsiTheme="majorBidi" w:cstheme="majorBidi"/>
              </w:rPr>
              <w:t xml:space="preserve"> </w:t>
            </w:r>
          </w:p>
          <w:p w14:paraId="236406A5" w14:textId="0643A8BF" w:rsidR="00136CA6" w:rsidRPr="00693886" w:rsidRDefault="00516B8C" w:rsidP="002A6C68">
            <w:pPr>
              <w:jc w:val="center"/>
              <w:rPr>
                <w:rFonts w:asciiTheme="majorBidi" w:hAnsiTheme="majorBidi" w:cstheme="majorBidi"/>
              </w:rPr>
            </w:pPr>
            <w:r>
              <w:rPr>
                <w:rFonts w:asciiTheme="majorBidi" w:hAnsiTheme="majorBidi" w:cstheme="majorBidi"/>
              </w:rPr>
              <w:t>1/29</w:t>
            </w:r>
          </w:p>
        </w:tc>
        <w:tc>
          <w:tcPr>
            <w:tcW w:w="4433" w:type="dxa"/>
          </w:tcPr>
          <w:p w14:paraId="4F5FA29C" w14:textId="77777777" w:rsidR="00136CA6" w:rsidRPr="00693886" w:rsidRDefault="00136CA6" w:rsidP="002A6C68">
            <w:pPr>
              <w:jc w:val="center"/>
              <w:rPr>
                <w:rFonts w:asciiTheme="majorBidi" w:hAnsiTheme="majorBidi" w:cstheme="majorBidi"/>
              </w:rPr>
            </w:pPr>
            <w:r w:rsidRPr="00693886">
              <w:rPr>
                <w:rFonts w:asciiTheme="majorBidi" w:hAnsiTheme="majorBidi" w:cstheme="majorBidi"/>
              </w:rPr>
              <w:t>Introduction to Course</w:t>
            </w:r>
          </w:p>
          <w:p w14:paraId="22EE1D21" w14:textId="3421F0DC" w:rsidR="00136CA6" w:rsidRPr="00693886" w:rsidRDefault="00136CA6" w:rsidP="002A6C68">
            <w:pPr>
              <w:jc w:val="center"/>
              <w:rPr>
                <w:rFonts w:asciiTheme="majorBidi" w:hAnsiTheme="majorBidi" w:cstheme="majorBidi"/>
              </w:rPr>
            </w:pPr>
          </w:p>
        </w:tc>
        <w:tc>
          <w:tcPr>
            <w:tcW w:w="3960" w:type="dxa"/>
          </w:tcPr>
          <w:p w14:paraId="6075B25C" w14:textId="3430457B" w:rsidR="00136CA6" w:rsidRDefault="001173CC" w:rsidP="001173CC">
            <w:pPr>
              <w:jc w:val="center"/>
              <w:rPr>
                <w:rFonts w:asciiTheme="majorBidi" w:hAnsiTheme="majorBidi" w:cstheme="majorBidi"/>
              </w:rPr>
            </w:pPr>
            <w:r w:rsidRPr="00693886">
              <w:rPr>
                <w:rFonts w:asciiTheme="majorBidi" w:hAnsiTheme="majorBidi" w:cstheme="majorBidi"/>
              </w:rPr>
              <w:t xml:space="preserve">(Chap. 1 optional) </w:t>
            </w:r>
          </w:p>
          <w:p w14:paraId="23E04864" w14:textId="47FCAF8C" w:rsidR="001173CC" w:rsidRPr="001173CC" w:rsidRDefault="001173CC" w:rsidP="001173CC">
            <w:pPr>
              <w:jc w:val="center"/>
              <w:rPr>
                <w:rFonts w:asciiTheme="majorBidi" w:hAnsiTheme="majorBidi" w:cstheme="majorBidi"/>
                <w:i/>
                <w:iCs/>
              </w:rPr>
            </w:pPr>
          </w:p>
        </w:tc>
      </w:tr>
      <w:tr w:rsidR="00136CA6" w:rsidRPr="00693886" w14:paraId="4A6534B2" w14:textId="77777777" w:rsidTr="00930982">
        <w:tc>
          <w:tcPr>
            <w:tcW w:w="1075" w:type="dxa"/>
          </w:tcPr>
          <w:p w14:paraId="0C1B017B" w14:textId="58367896" w:rsidR="00136CA6" w:rsidRPr="00693886" w:rsidRDefault="00516B8C" w:rsidP="00516B8C">
            <w:pPr>
              <w:jc w:val="center"/>
              <w:rPr>
                <w:rFonts w:asciiTheme="majorBidi" w:hAnsiTheme="majorBidi" w:cstheme="majorBidi"/>
              </w:rPr>
            </w:pPr>
            <w:r>
              <w:rPr>
                <w:rFonts w:asciiTheme="majorBidi" w:hAnsiTheme="majorBidi" w:cstheme="majorBidi"/>
              </w:rPr>
              <w:t>Thurs</w:t>
            </w:r>
            <w:r w:rsidR="00136CA6" w:rsidRPr="00693886">
              <w:rPr>
                <w:rFonts w:asciiTheme="majorBidi" w:hAnsiTheme="majorBidi" w:cstheme="majorBidi"/>
              </w:rPr>
              <w:t xml:space="preserve">. </w:t>
            </w:r>
            <w:r w:rsidR="00A866C6">
              <w:rPr>
                <w:rFonts w:asciiTheme="majorBidi" w:hAnsiTheme="majorBidi" w:cstheme="majorBidi"/>
              </w:rPr>
              <w:br/>
            </w:r>
            <w:r>
              <w:rPr>
                <w:rFonts w:asciiTheme="majorBidi" w:hAnsiTheme="majorBidi" w:cstheme="majorBidi"/>
              </w:rPr>
              <w:t>2/1</w:t>
            </w:r>
          </w:p>
        </w:tc>
        <w:tc>
          <w:tcPr>
            <w:tcW w:w="4433" w:type="dxa"/>
          </w:tcPr>
          <w:p w14:paraId="1521E644" w14:textId="4909571D" w:rsidR="00136CA6" w:rsidRDefault="00AD11E3" w:rsidP="00AD11E3">
            <w:pPr>
              <w:jc w:val="center"/>
              <w:rPr>
                <w:rFonts w:asciiTheme="majorBidi" w:hAnsiTheme="majorBidi" w:cstheme="majorBidi"/>
              </w:rPr>
            </w:pPr>
            <w:r w:rsidRPr="00AD11E3">
              <w:rPr>
                <w:rFonts w:asciiTheme="majorBidi" w:hAnsiTheme="majorBidi" w:cstheme="majorBidi"/>
              </w:rPr>
              <w:t>Intro</w:t>
            </w:r>
            <w:r>
              <w:rPr>
                <w:rFonts w:asciiTheme="majorBidi" w:hAnsiTheme="majorBidi" w:cstheme="majorBidi"/>
              </w:rPr>
              <w:t>duction</w:t>
            </w:r>
            <w:r w:rsidRPr="00AD11E3">
              <w:rPr>
                <w:rFonts w:asciiTheme="majorBidi" w:hAnsiTheme="majorBidi" w:cstheme="majorBidi"/>
              </w:rPr>
              <w:t xml:space="preserve"> to research methods</w:t>
            </w:r>
            <w:r w:rsidR="00466FAD">
              <w:rPr>
                <w:rFonts w:asciiTheme="majorBidi" w:hAnsiTheme="majorBidi" w:cstheme="majorBidi"/>
              </w:rPr>
              <w:t>;</w:t>
            </w:r>
          </w:p>
          <w:p w14:paraId="03148229" w14:textId="508B76F9" w:rsidR="00655F06" w:rsidRPr="00AD11E3" w:rsidRDefault="00655F06" w:rsidP="00AD11E3">
            <w:pPr>
              <w:jc w:val="center"/>
              <w:rPr>
                <w:rFonts w:asciiTheme="majorBidi" w:hAnsiTheme="majorBidi" w:cstheme="majorBidi"/>
              </w:rPr>
            </w:pPr>
            <w:r w:rsidRPr="00693886">
              <w:rPr>
                <w:rFonts w:asciiTheme="majorBidi" w:hAnsiTheme="majorBidi" w:cstheme="majorBidi"/>
              </w:rPr>
              <w:t>Ethics and CITI Certificate</w:t>
            </w:r>
          </w:p>
        </w:tc>
        <w:tc>
          <w:tcPr>
            <w:tcW w:w="3960" w:type="dxa"/>
          </w:tcPr>
          <w:p w14:paraId="1160181C" w14:textId="77777777" w:rsidR="00136CA6" w:rsidRDefault="00AD11E3" w:rsidP="002A6C68">
            <w:pPr>
              <w:jc w:val="center"/>
              <w:rPr>
                <w:rFonts w:asciiTheme="majorBidi" w:hAnsiTheme="majorBidi" w:cstheme="majorBidi"/>
              </w:rPr>
            </w:pPr>
            <w:r w:rsidRPr="00693886">
              <w:rPr>
                <w:rFonts w:asciiTheme="majorBidi" w:hAnsiTheme="majorBidi" w:cstheme="majorBidi"/>
              </w:rPr>
              <w:t>Chap. 2</w:t>
            </w:r>
          </w:p>
          <w:p w14:paraId="44D21465" w14:textId="79FD04A0" w:rsidR="00655F06" w:rsidRPr="00655F06" w:rsidRDefault="007616D2" w:rsidP="007616D2">
            <w:pPr>
              <w:jc w:val="center"/>
              <w:rPr>
                <w:rFonts w:asciiTheme="majorBidi" w:hAnsiTheme="majorBidi" w:cstheme="majorBidi"/>
                <w:b/>
                <w:bCs/>
              </w:rPr>
            </w:pPr>
            <w:r>
              <w:rPr>
                <w:rFonts w:asciiTheme="majorBidi" w:hAnsiTheme="majorBidi" w:cstheme="majorBidi"/>
                <w:b/>
                <w:bCs/>
              </w:rPr>
              <w:t>Completed</w:t>
            </w:r>
            <w:r w:rsidR="00655F06">
              <w:rPr>
                <w:rFonts w:asciiTheme="majorBidi" w:hAnsiTheme="majorBidi" w:cstheme="majorBidi"/>
                <w:b/>
                <w:bCs/>
              </w:rPr>
              <w:t xml:space="preserve"> CITI </w:t>
            </w:r>
            <w:r>
              <w:rPr>
                <w:rFonts w:asciiTheme="majorBidi" w:hAnsiTheme="majorBidi" w:cstheme="majorBidi"/>
                <w:b/>
                <w:bCs/>
              </w:rPr>
              <w:t xml:space="preserve">by </w:t>
            </w:r>
            <w:r w:rsidR="00082DAE">
              <w:rPr>
                <w:rFonts w:asciiTheme="majorBidi" w:hAnsiTheme="majorBidi" w:cstheme="majorBidi"/>
                <w:b/>
                <w:bCs/>
              </w:rPr>
              <w:t>4</w:t>
            </w:r>
            <w:r>
              <w:rPr>
                <w:rFonts w:asciiTheme="majorBidi" w:hAnsiTheme="majorBidi" w:cstheme="majorBidi"/>
                <w:b/>
                <w:bCs/>
              </w:rPr>
              <w:t>pm</w:t>
            </w:r>
          </w:p>
        </w:tc>
      </w:tr>
      <w:tr w:rsidR="00136CA6" w:rsidRPr="00693886" w14:paraId="40B18DFA" w14:textId="77777777" w:rsidTr="00930982">
        <w:tc>
          <w:tcPr>
            <w:tcW w:w="1075" w:type="dxa"/>
          </w:tcPr>
          <w:p w14:paraId="49651472" w14:textId="77777777" w:rsidR="00516B8C" w:rsidRPr="00693886" w:rsidRDefault="00516B8C" w:rsidP="00516B8C">
            <w:pPr>
              <w:jc w:val="center"/>
              <w:rPr>
                <w:rFonts w:asciiTheme="majorBidi" w:hAnsiTheme="majorBidi" w:cstheme="majorBidi"/>
              </w:rPr>
            </w:pPr>
            <w:r>
              <w:rPr>
                <w:rFonts w:asciiTheme="majorBidi" w:hAnsiTheme="majorBidi" w:cstheme="majorBidi"/>
              </w:rPr>
              <w:t>Mon</w:t>
            </w:r>
            <w:r w:rsidRPr="00693886">
              <w:rPr>
                <w:rFonts w:asciiTheme="majorBidi" w:hAnsiTheme="majorBidi" w:cstheme="majorBidi"/>
              </w:rPr>
              <w:t>.</w:t>
            </w:r>
            <w:r>
              <w:rPr>
                <w:rFonts w:asciiTheme="majorBidi" w:hAnsiTheme="majorBidi" w:cstheme="majorBidi"/>
              </w:rPr>
              <w:t xml:space="preserve"> </w:t>
            </w:r>
          </w:p>
          <w:p w14:paraId="416DBD3A" w14:textId="59A60E66" w:rsidR="00136CA6" w:rsidRPr="00693886" w:rsidRDefault="00516B8C" w:rsidP="00516B8C">
            <w:pPr>
              <w:jc w:val="center"/>
              <w:rPr>
                <w:rFonts w:asciiTheme="majorBidi" w:hAnsiTheme="majorBidi" w:cstheme="majorBidi"/>
              </w:rPr>
            </w:pPr>
            <w:r>
              <w:rPr>
                <w:rFonts w:asciiTheme="majorBidi" w:hAnsiTheme="majorBidi" w:cstheme="majorBidi"/>
              </w:rPr>
              <w:t>2/5</w:t>
            </w:r>
          </w:p>
        </w:tc>
        <w:tc>
          <w:tcPr>
            <w:tcW w:w="4433" w:type="dxa"/>
          </w:tcPr>
          <w:p w14:paraId="2A013AA8" w14:textId="11BAF47D" w:rsidR="00136CA6" w:rsidRPr="00693886" w:rsidRDefault="00CA756E" w:rsidP="00EE5E31">
            <w:pPr>
              <w:jc w:val="center"/>
              <w:rPr>
                <w:rFonts w:asciiTheme="majorBidi" w:hAnsiTheme="majorBidi" w:cstheme="majorBidi"/>
              </w:rPr>
            </w:pPr>
            <w:r w:rsidRPr="00693886">
              <w:rPr>
                <w:rFonts w:asciiTheme="majorBidi" w:hAnsiTheme="majorBidi" w:cstheme="majorBidi"/>
              </w:rPr>
              <w:t xml:space="preserve">Introduce Study </w:t>
            </w:r>
            <w:r>
              <w:rPr>
                <w:rFonts w:asciiTheme="majorBidi" w:hAnsiTheme="majorBidi" w:cstheme="majorBidi"/>
              </w:rPr>
              <w:t>#</w:t>
            </w:r>
            <w:r w:rsidRPr="00693886">
              <w:rPr>
                <w:rFonts w:asciiTheme="majorBidi" w:hAnsiTheme="majorBidi" w:cstheme="majorBidi"/>
              </w:rPr>
              <w:t xml:space="preserve">1; </w:t>
            </w:r>
            <w:r w:rsidR="00EE5E31">
              <w:rPr>
                <w:rFonts w:asciiTheme="majorBidi" w:hAnsiTheme="majorBidi" w:cstheme="majorBidi"/>
              </w:rPr>
              <w:t xml:space="preserve">Do </w:t>
            </w:r>
            <w:r w:rsidR="00EE5E31" w:rsidRPr="00693886">
              <w:rPr>
                <w:rFonts w:asciiTheme="majorBidi" w:hAnsiTheme="majorBidi" w:cstheme="majorBidi"/>
              </w:rPr>
              <w:t>Study #1</w:t>
            </w:r>
          </w:p>
        </w:tc>
        <w:tc>
          <w:tcPr>
            <w:tcW w:w="3960" w:type="dxa"/>
          </w:tcPr>
          <w:p w14:paraId="0C33F7AE" w14:textId="163B59CE" w:rsidR="00136CA6" w:rsidRPr="00693886" w:rsidRDefault="00047496" w:rsidP="00AF4DEB">
            <w:pPr>
              <w:jc w:val="center"/>
              <w:rPr>
                <w:rFonts w:asciiTheme="majorBidi" w:hAnsiTheme="majorBidi" w:cstheme="majorBidi"/>
              </w:rPr>
            </w:pPr>
            <w:r>
              <w:rPr>
                <w:rFonts w:asciiTheme="majorBidi" w:hAnsiTheme="majorBidi" w:cstheme="majorBidi"/>
              </w:rPr>
              <w:t>Hopewell, Leaver</w:t>
            </w:r>
            <w:r w:rsidR="00456E9B">
              <w:rPr>
                <w:rFonts w:asciiTheme="majorBidi" w:hAnsiTheme="majorBidi" w:cstheme="majorBidi"/>
              </w:rPr>
              <w:t>,</w:t>
            </w:r>
            <w:r>
              <w:rPr>
                <w:rFonts w:asciiTheme="majorBidi" w:hAnsiTheme="majorBidi" w:cstheme="majorBidi"/>
              </w:rPr>
              <w:t xml:space="preserve"> &amp; Lea (2008)</w:t>
            </w:r>
            <w:r w:rsidRPr="00693886">
              <w:rPr>
                <w:rFonts w:asciiTheme="majorBidi" w:hAnsiTheme="majorBidi" w:cstheme="majorBidi"/>
              </w:rPr>
              <w:t xml:space="preserve"> </w:t>
            </w:r>
            <w:r w:rsidR="00906AEE">
              <w:rPr>
                <w:rFonts w:asciiTheme="majorBidi" w:hAnsiTheme="majorBidi" w:cstheme="majorBidi"/>
              </w:rPr>
              <w:br/>
            </w:r>
            <w:r w:rsidR="00AF4DEB" w:rsidRPr="00693886">
              <w:rPr>
                <w:rFonts w:asciiTheme="majorBidi" w:hAnsiTheme="majorBidi" w:cstheme="majorBidi"/>
                <w:b/>
              </w:rPr>
              <w:t>SQ</w:t>
            </w:r>
            <w:r w:rsidR="00AF4DEB">
              <w:rPr>
                <w:rFonts w:asciiTheme="majorBidi" w:hAnsiTheme="majorBidi" w:cstheme="majorBidi"/>
                <w:b/>
              </w:rPr>
              <w:t>1</w:t>
            </w:r>
          </w:p>
        </w:tc>
      </w:tr>
      <w:tr w:rsidR="00136CA6" w:rsidRPr="00693886" w14:paraId="42578B7D" w14:textId="77777777" w:rsidTr="00930982">
        <w:tc>
          <w:tcPr>
            <w:tcW w:w="1075" w:type="dxa"/>
          </w:tcPr>
          <w:p w14:paraId="055E2622" w14:textId="0F83DD2C" w:rsidR="00136CA6" w:rsidRPr="00693886" w:rsidRDefault="00516B8C" w:rsidP="00A866C6">
            <w:pPr>
              <w:jc w:val="center"/>
              <w:rPr>
                <w:rFonts w:asciiTheme="majorBidi" w:hAnsiTheme="majorBidi" w:cstheme="majorBidi"/>
              </w:rPr>
            </w:pPr>
            <w:r>
              <w:rPr>
                <w:rFonts w:asciiTheme="majorBidi" w:hAnsiTheme="majorBidi" w:cstheme="majorBidi"/>
              </w:rPr>
              <w:t>Thurs</w:t>
            </w:r>
            <w:r w:rsidRPr="00693886">
              <w:rPr>
                <w:rFonts w:asciiTheme="majorBidi" w:hAnsiTheme="majorBidi" w:cstheme="majorBidi"/>
              </w:rPr>
              <w:t xml:space="preserve">. </w:t>
            </w:r>
            <w:r>
              <w:rPr>
                <w:rFonts w:asciiTheme="majorBidi" w:hAnsiTheme="majorBidi" w:cstheme="majorBidi"/>
              </w:rPr>
              <w:br/>
              <w:t>2/8</w:t>
            </w:r>
          </w:p>
        </w:tc>
        <w:tc>
          <w:tcPr>
            <w:tcW w:w="4433" w:type="dxa"/>
          </w:tcPr>
          <w:p w14:paraId="07E9A55F" w14:textId="3E568971" w:rsidR="00136CA6" w:rsidRPr="00693886" w:rsidRDefault="00EE5E31" w:rsidP="00557931">
            <w:pPr>
              <w:jc w:val="center"/>
              <w:rPr>
                <w:rFonts w:asciiTheme="majorBidi" w:hAnsiTheme="majorBidi" w:cstheme="majorBidi"/>
              </w:rPr>
            </w:pPr>
            <w:r w:rsidRPr="00693886">
              <w:rPr>
                <w:rFonts w:asciiTheme="majorBidi" w:hAnsiTheme="majorBidi" w:cstheme="majorBidi"/>
              </w:rPr>
              <w:t>Lit review</w:t>
            </w:r>
            <w:r w:rsidR="001173CC">
              <w:rPr>
                <w:rFonts w:asciiTheme="majorBidi" w:hAnsiTheme="majorBidi" w:cstheme="majorBidi"/>
              </w:rPr>
              <w:t>,</w:t>
            </w:r>
            <w:r w:rsidRPr="00693886">
              <w:rPr>
                <w:rFonts w:asciiTheme="majorBidi" w:hAnsiTheme="majorBidi" w:cstheme="majorBidi"/>
              </w:rPr>
              <w:t xml:space="preserve"> </w:t>
            </w:r>
            <w:r w:rsidR="001173CC">
              <w:rPr>
                <w:rFonts w:asciiTheme="majorBidi" w:hAnsiTheme="majorBidi" w:cstheme="majorBidi"/>
              </w:rPr>
              <w:t>r</w:t>
            </w:r>
            <w:r w:rsidR="00CA756E" w:rsidRPr="00693886">
              <w:rPr>
                <w:rFonts w:asciiTheme="majorBidi" w:hAnsiTheme="majorBidi" w:cstheme="majorBidi"/>
              </w:rPr>
              <w:t>el</w:t>
            </w:r>
            <w:r w:rsidR="001173CC">
              <w:rPr>
                <w:rFonts w:asciiTheme="majorBidi" w:hAnsiTheme="majorBidi" w:cstheme="majorBidi"/>
              </w:rPr>
              <w:t>iability, validity, hypotheses</w:t>
            </w:r>
            <w:r w:rsidR="00557931">
              <w:rPr>
                <w:rFonts w:asciiTheme="majorBidi" w:hAnsiTheme="majorBidi" w:cstheme="majorBidi"/>
              </w:rPr>
              <w:t>;</w:t>
            </w:r>
            <w:r w:rsidR="00557931" w:rsidRPr="00693886">
              <w:rPr>
                <w:rFonts w:asciiTheme="majorBidi" w:hAnsiTheme="majorBidi" w:cstheme="majorBidi"/>
              </w:rPr>
              <w:t xml:space="preserve"> Writing Introduction</w:t>
            </w:r>
            <w:r w:rsidR="00557931">
              <w:rPr>
                <w:rFonts w:asciiTheme="majorBidi" w:hAnsiTheme="majorBidi" w:cstheme="majorBidi"/>
              </w:rPr>
              <w:t>, m</w:t>
            </w:r>
            <w:r w:rsidR="00557931" w:rsidRPr="00693886">
              <w:rPr>
                <w:rFonts w:asciiTheme="majorBidi" w:hAnsiTheme="majorBidi" w:cstheme="majorBidi"/>
              </w:rPr>
              <w:t>ethod</w:t>
            </w:r>
            <w:r w:rsidR="00557931">
              <w:rPr>
                <w:rFonts w:asciiTheme="majorBidi" w:hAnsiTheme="majorBidi" w:cstheme="majorBidi"/>
              </w:rPr>
              <w:t xml:space="preserve"> &amp; r</w:t>
            </w:r>
            <w:r w:rsidR="00557931" w:rsidRPr="001E0A18">
              <w:rPr>
                <w:rFonts w:asciiTheme="majorBidi" w:hAnsiTheme="majorBidi" w:cstheme="majorBidi"/>
              </w:rPr>
              <w:t>esults</w:t>
            </w:r>
          </w:p>
        </w:tc>
        <w:tc>
          <w:tcPr>
            <w:tcW w:w="3960" w:type="dxa"/>
          </w:tcPr>
          <w:p w14:paraId="68CC4A4C" w14:textId="77777777" w:rsidR="00136CA6" w:rsidRDefault="00CA756E" w:rsidP="002A6C68">
            <w:pPr>
              <w:jc w:val="center"/>
              <w:rPr>
                <w:rFonts w:asciiTheme="majorBidi" w:hAnsiTheme="majorBidi" w:cstheme="majorBidi"/>
              </w:rPr>
            </w:pPr>
            <w:r w:rsidRPr="00AD11E3">
              <w:rPr>
                <w:rFonts w:asciiTheme="majorBidi" w:hAnsiTheme="majorBidi" w:cstheme="majorBidi"/>
              </w:rPr>
              <w:t>Chap. 3</w:t>
            </w:r>
          </w:p>
          <w:p w14:paraId="2979D7C6" w14:textId="3AC13007" w:rsidR="00456E9B" w:rsidRPr="00AD11E3" w:rsidRDefault="00456E9B" w:rsidP="002A6C68">
            <w:pPr>
              <w:jc w:val="center"/>
              <w:rPr>
                <w:rFonts w:asciiTheme="majorBidi" w:hAnsiTheme="majorBidi" w:cstheme="majorBidi"/>
              </w:rPr>
            </w:pPr>
            <w:proofErr w:type="spellStart"/>
            <w:r>
              <w:rPr>
                <w:rFonts w:asciiTheme="majorBidi" w:hAnsiTheme="majorBidi" w:cstheme="majorBidi"/>
              </w:rPr>
              <w:t>Gurnell</w:t>
            </w:r>
            <w:proofErr w:type="spellEnd"/>
            <w:r>
              <w:rPr>
                <w:rFonts w:asciiTheme="majorBidi" w:hAnsiTheme="majorBidi" w:cstheme="majorBidi"/>
              </w:rPr>
              <w:t xml:space="preserve"> (1996)</w:t>
            </w:r>
          </w:p>
        </w:tc>
      </w:tr>
      <w:tr w:rsidR="00136CA6" w:rsidRPr="00693886" w14:paraId="1C003DF5" w14:textId="77777777" w:rsidTr="00930982">
        <w:tc>
          <w:tcPr>
            <w:tcW w:w="1075" w:type="dxa"/>
          </w:tcPr>
          <w:p w14:paraId="39E8EF80" w14:textId="77777777" w:rsidR="00516B8C" w:rsidRPr="00693886" w:rsidRDefault="00516B8C" w:rsidP="00516B8C">
            <w:pPr>
              <w:jc w:val="center"/>
              <w:rPr>
                <w:rFonts w:asciiTheme="majorBidi" w:hAnsiTheme="majorBidi" w:cstheme="majorBidi"/>
              </w:rPr>
            </w:pPr>
            <w:r>
              <w:rPr>
                <w:rFonts w:asciiTheme="majorBidi" w:hAnsiTheme="majorBidi" w:cstheme="majorBidi"/>
              </w:rPr>
              <w:t>Mon</w:t>
            </w:r>
            <w:r w:rsidRPr="00693886">
              <w:rPr>
                <w:rFonts w:asciiTheme="majorBidi" w:hAnsiTheme="majorBidi" w:cstheme="majorBidi"/>
              </w:rPr>
              <w:t>.</w:t>
            </w:r>
            <w:r>
              <w:rPr>
                <w:rFonts w:asciiTheme="majorBidi" w:hAnsiTheme="majorBidi" w:cstheme="majorBidi"/>
              </w:rPr>
              <w:t xml:space="preserve"> </w:t>
            </w:r>
          </w:p>
          <w:p w14:paraId="1430BF9B" w14:textId="3D722550" w:rsidR="00136CA6" w:rsidRPr="00693886" w:rsidRDefault="00516B8C" w:rsidP="00516B8C">
            <w:pPr>
              <w:jc w:val="center"/>
              <w:rPr>
                <w:rFonts w:asciiTheme="majorBidi" w:hAnsiTheme="majorBidi" w:cstheme="majorBidi"/>
              </w:rPr>
            </w:pPr>
            <w:r>
              <w:rPr>
                <w:rFonts w:asciiTheme="majorBidi" w:hAnsiTheme="majorBidi" w:cstheme="majorBidi"/>
              </w:rPr>
              <w:t>2/12</w:t>
            </w:r>
          </w:p>
        </w:tc>
        <w:tc>
          <w:tcPr>
            <w:tcW w:w="4433" w:type="dxa"/>
          </w:tcPr>
          <w:p w14:paraId="573DBB0C" w14:textId="2D04FCB3" w:rsidR="00516B8C" w:rsidRPr="00F52346" w:rsidRDefault="00516B8C" w:rsidP="00516B8C">
            <w:pPr>
              <w:jc w:val="center"/>
              <w:rPr>
                <w:rFonts w:asciiTheme="majorBidi" w:hAnsiTheme="majorBidi" w:cstheme="majorBidi"/>
                <w:b/>
              </w:rPr>
            </w:pPr>
            <w:r>
              <w:rPr>
                <w:rFonts w:asciiTheme="majorBidi" w:hAnsiTheme="majorBidi" w:cstheme="majorBidi"/>
                <w:b/>
              </w:rPr>
              <w:t>NO CLASS</w:t>
            </w:r>
            <w:r w:rsidRPr="00693886">
              <w:rPr>
                <w:rFonts w:asciiTheme="majorBidi" w:hAnsiTheme="majorBidi" w:cstheme="majorBidi"/>
              </w:rPr>
              <w:t xml:space="preserve"> </w:t>
            </w:r>
          </w:p>
          <w:p w14:paraId="2D334DDD" w14:textId="06BEA1D1" w:rsidR="00136CA6" w:rsidRPr="00F52346" w:rsidRDefault="00136CA6" w:rsidP="00362270">
            <w:pPr>
              <w:jc w:val="center"/>
              <w:rPr>
                <w:rFonts w:asciiTheme="majorBidi" w:hAnsiTheme="majorBidi" w:cstheme="majorBidi"/>
                <w:b/>
              </w:rPr>
            </w:pPr>
          </w:p>
        </w:tc>
        <w:tc>
          <w:tcPr>
            <w:tcW w:w="3960" w:type="dxa"/>
          </w:tcPr>
          <w:p w14:paraId="243EE5BD" w14:textId="2463B4AE" w:rsidR="00136CA6" w:rsidRPr="00693886" w:rsidRDefault="00136CA6" w:rsidP="002A6C68">
            <w:pPr>
              <w:jc w:val="center"/>
              <w:rPr>
                <w:rFonts w:asciiTheme="majorBidi" w:hAnsiTheme="majorBidi" w:cstheme="majorBidi"/>
              </w:rPr>
            </w:pPr>
          </w:p>
        </w:tc>
      </w:tr>
      <w:tr w:rsidR="00136CA6" w:rsidRPr="00693886" w14:paraId="0B335CC4" w14:textId="77777777" w:rsidTr="00930982">
        <w:tc>
          <w:tcPr>
            <w:tcW w:w="1075" w:type="dxa"/>
          </w:tcPr>
          <w:p w14:paraId="7FD95267" w14:textId="480E74BE" w:rsidR="00F52346" w:rsidRPr="00693886" w:rsidRDefault="00516B8C" w:rsidP="00516B8C">
            <w:pPr>
              <w:jc w:val="center"/>
              <w:rPr>
                <w:rFonts w:asciiTheme="majorBidi" w:hAnsiTheme="majorBidi" w:cstheme="majorBidi"/>
              </w:rPr>
            </w:pPr>
            <w:r>
              <w:rPr>
                <w:rFonts w:asciiTheme="majorBidi" w:hAnsiTheme="majorBidi" w:cstheme="majorBidi"/>
              </w:rPr>
              <w:t>Thurs</w:t>
            </w:r>
            <w:r w:rsidRPr="00693886">
              <w:rPr>
                <w:rFonts w:asciiTheme="majorBidi" w:hAnsiTheme="majorBidi" w:cstheme="majorBidi"/>
              </w:rPr>
              <w:t xml:space="preserve">. </w:t>
            </w:r>
            <w:r>
              <w:rPr>
                <w:rFonts w:asciiTheme="majorBidi" w:hAnsiTheme="majorBidi" w:cstheme="majorBidi"/>
              </w:rPr>
              <w:br/>
              <w:t>2/15</w:t>
            </w:r>
          </w:p>
        </w:tc>
        <w:tc>
          <w:tcPr>
            <w:tcW w:w="4433" w:type="dxa"/>
          </w:tcPr>
          <w:p w14:paraId="335F2F0D" w14:textId="24384BC8" w:rsidR="00516B8C" w:rsidRPr="001E0A18" w:rsidRDefault="00516B8C" w:rsidP="00516B8C">
            <w:pPr>
              <w:jc w:val="center"/>
              <w:rPr>
                <w:rFonts w:asciiTheme="majorBidi" w:hAnsiTheme="majorBidi" w:cstheme="majorBidi"/>
              </w:rPr>
            </w:pPr>
            <w:r w:rsidRPr="00693886">
              <w:rPr>
                <w:rFonts w:asciiTheme="majorBidi" w:hAnsiTheme="majorBidi" w:cstheme="majorBidi"/>
              </w:rPr>
              <w:t xml:space="preserve">Writing </w:t>
            </w:r>
            <w:r w:rsidR="00557931">
              <w:rPr>
                <w:rFonts w:asciiTheme="majorBidi" w:hAnsiTheme="majorBidi" w:cstheme="majorBidi"/>
              </w:rPr>
              <w:t>APA format papers; Lit review</w:t>
            </w:r>
          </w:p>
          <w:p w14:paraId="4F3B29BC" w14:textId="3A539571" w:rsidR="00136CA6" w:rsidRPr="00FD137E" w:rsidRDefault="00397A59" w:rsidP="00516B8C">
            <w:pPr>
              <w:jc w:val="center"/>
              <w:rPr>
                <w:rFonts w:asciiTheme="majorBidi" w:hAnsiTheme="majorBidi" w:cstheme="majorBidi"/>
                <w:i/>
              </w:rPr>
            </w:pPr>
            <w:r>
              <w:rPr>
                <w:rFonts w:asciiTheme="majorBidi" w:hAnsiTheme="majorBidi" w:cstheme="majorBidi"/>
                <w:i/>
              </w:rPr>
              <w:t>Library Session</w:t>
            </w:r>
            <w:r w:rsidR="00280CFF">
              <w:rPr>
                <w:rFonts w:asciiTheme="majorBidi" w:hAnsiTheme="majorBidi" w:cstheme="majorBidi"/>
                <w:i/>
              </w:rPr>
              <w:t xml:space="preserve"> Room 404</w:t>
            </w:r>
          </w:p>
        </w:tc>
        <w:tc>
          <w:tcPr>
            <w:tcW w:w="3960" w:type="dxa"/>
          </w:tcPr>
          <w:p w14:paraId="22C28B48" w14:textId="77777777" w:rsidR="00AD11E3" w:rsidRDefault="00516B8C" w:rsidP="00680E0A">
            <w:pPr>
              <w:jc w:val="center"/>
              <w:rPr>
                <w:rFonts w:asciiTheme="majorBidi" w:hAnsiTheme="majorBidi" w:cstheme="majorBidi"/>
                <w:iCs/>
              </w:rPr>
            </w:pPr>
            <w:r w:rsidRPr="00AD11E3">
              <w:rPr>
                <w:rFonts w:asciiTheme="majorBidi" w:hAnsiTheme="majorBidi" w:cstheme="majorBidi"/>
              </w:rPr>
              <w:t xml:space="preserve">Chap. </w:t>
            </w:r>
            <w:r w:rsidR="00557931">
              <w:rPr>
                <w:rFonts w:asciiTheme="majorBidi" w:hAnsiTheme="majorBidi" w:cstheme="majorBidi"/>
              </w:rPr>
              <w:t>4</w:t>
            </w:r>
            <w:r w:rsidR="00AF4DEB">
              <w:rPr>
                <w:rFonts w:asciiTheme="majorBidi" w:hAnsiTheme="majorBidi" w:cstheme="majorBidi"/>
              </w:rPr>
              <w:t xml:space="preserve">; </w:t>
            </w:r>
            <w:r w:rsidR="00680E0A" w:rsidRPr="001173CC">
              <w:rPr>
                <w:rFonts w:asciiTheme="majorBidi" w:hAnsiTheme="majorBidi" w:cstheme="majorBidi"/>
                <w:iCs/>
              </w:rPr>
              <w:t>APA Manual Chap. 2</w:t>
            </w:r>
          </w:p>
          <w:p w14:paraId="2BBCF5ED" w14:textId="1C6617E9" w:rsidR="00AF4DEB" w:rsidRPr="0068110C" w:rsidRDefault="00AF4DEB" w:rsidP="00680E0A">
            <w:pPr>
              <w:jc w:val="center"/>
              <w:rPr>
                <w:rFonts w:asciiTheme="majorBidi" w:hAnsiTheme="majorBidi" w:cstheme="majorBidi"/>
                <w:bCs/>
              </w:rPr>
            </w:pPr>
            <w:r w:rsidRPr="00693886">
              <w:rPr>
                <w:rFonts w:asciiTheme="majorBidi" w:hAnsiTheme="majorBidi" w:cstheme="majorBidi"/>
                <w:b/>
              </w:rPr>
              <w:t>SQ</w:t>
            </w:r>
            <w:r>
              <w:rPr>
                <w:rFonts w:asciiTheme="majorBidi" w:hAnsiTheme="majorBidi" w:cstheme="majorBidi"/>
                <w:b/>
              </w:rPr>
              <w:t>2</w:t>
            </w:r>
          </w:p>
        </w:tc>
      </w:tr>
      <w:tr w:rsidR="00136CA6" w:rsidRPr="00693886" w14:paraId="392D84E8" w14:textId="77777777" w:rsidTr="00930982">
        <w:tc>
          <w:tcPr>
            <w:tcW w:w="1075" w:type="dxa"/>
          </w:tcPr>
          <w:p w14:paraId="47BB7019" w14:textId="77777777" w:rsidR="00516B8C" w:rsidRPr="00693886" w:rsidRDefault="00516B8C" w:rsidP="00516B8C">
            <w:pPr>
              <w:jc w:val="center"/>
              <w:rPr>
                <w:rFonts w:asciiTheme="majorBidi" w:hAnsiTheme="majorBidi" w:cstheme="majorBidi"/>
              </w:rPr>
            </w:pPr>
            <w:r>
              <w:rPr>
                <w:rFonts w:asciiTheme="majorBidi" w:hAnsiTheme="majorBidi" w:cstheme="majorBidi"/>
              </w:rPr>
              <w:t>Mon</w:t>
            </w:r>
            <w:r w:rsidRPr="00693886">
              <w:rPr>
                <w:rFonts w:asciiTheme="majorBidi" w:hAnsiTheme="majorBidi" w:cstheme="majorBidi"/>
              </w:rPr>
              <w:t>.</w:t>
            </w:r>
            <w:r>
              <w:rPr>
                <w:rFonts w:asciiTheme="majorBidi" w:hAnsiTheme="majorBidi" w:cstheme="majorBidi"/>
              </w:rPr>
              <w:t xml:space="preserve"> </w:t>
            </w:r>
          </w:p>
          <w:p w14:paraId="1557487C" w14:textId="02A06D74" w:rsidR="00136CA6" w:rsidRPr="00693886" w:rsidRDefault="00516B8C" w:rsidP="00516B8C">
            <w:pPr>
              <w:jc w:val="center"/>
              <w:rPr>
                <w:rFonts w:asciiTheme="majorBidi" w:hAnsiTheme="majorBidi" w:cstheme="majorBidi"/>
              </w:rPr>
            </w:pPr>
            <w:r>
              <w:rPr>
                <w:rFonts w:asciiTheme="majorBidi" w:hAnsiTheme="majorBidi" w:cstheme="majorBidi"/>
              </w:rPr>
              <w:t>2/19</w:t>
            </w:r>
          </w:p>
        </w:tc>
        <w:tc>
          <w:tcPr>
            <w:tcW w:w="4433" w:type="dxa"/>
          </w:tcPr>
          <w:p w14:paraId="50848068" w14:textId="1F324777" w:rsidR="00136CA6" w:rsidRPr="00693886" w:rsidRDefault="00516B8C" w:rsidP="00516B8C">
            <w:pPr>
              <w:jc w:val="center"/>
              <w:rPr>
                <w:rFonts w:asciiTheme="majorBidi" w:hAnsiTheme="majorBidi" w:cstheme="majorBidi"/>
              </w:rPr>
            </w:pPr>
            <w:r w:rsidRPr="00906AEE">
              <w:rPr>
                <w:rFonts w:asciiTheme="majorBidi" w:hAnsiTheme="majorBidi" w:cstheme="majorBidi"/>
                <w:b/>
                <w:bCs/>
              </w:rPr>
              <w:t>NO CLASS</w:t>
            </w:r>
            <w:r w:rsidRPr="00693886">
              <w:rPr>
                <w:rFonts w:asciiTheme="majorBidi" w:hAnsiTheme="majorBidi" w:cstheme="majorBidi"/>
              </w:rPr>
              <w:t xml:space="preserve"> </w:t>
            </w:r>
          </w:p>
        </w:tc>
        <w:tc>
          <w:tcPr>
            <w:tcW w:w="3960" w:type="dxa"/>
          </w:tcPr>
          <w:p w14:paraId="063EFAF0" w14:textId="649E02A0" w:rsidR="00136CA6" w:rsidRPr="00E322E5" w:rsidRDefault="00136CA6" w:rsidP="00A36B53">
            <w:pPr>
              <w:jc w:val="center"/>
              <w:rPr>
                <w:rFonts w:asciiTheme="majorBidi" w:hAnsiTheme="majorBidi" w:cstheme="majorBidi"/>
                <w:iCs/>
              </w:rPr>
            </w:pPr>
          </w:p>
        </w:tc>
      </w:tr>
      <w:tr w:rsidR="00516B8C" w:rsidRPr="00693886" w14:paraId="395F9F7F" w14:textId="77777777" w:rsidTr="00930982">
        <w:tc>
          <w:tcPr>
            <w:tcW w:w="1075" w:type="dxa"/>
          </w:tcPr>
          <w:p w14:paraId="4D56AF8B" w14:textId="77777777" w:rsidR="00516B8C" w:rsidRPr="00516B8C" w:rsidRDefault="00516B8C" w:rsidP="00516B8C">
            <w:pPr>
              <w:jc w:val="center"/>
              <w:rPr>
                <w:rFonts w:asciiTheme="majorBidi" w:hAnsiTheme="majorBidi" w:cstheme="majorBidi"/>
                <w:b/>
              </w:rPr>
            </w:pPr>
            <w:r w:rsidRPr="00516B8C">
              <w:rPr>
                <w:rFonts w:asciiTheme="majorBidi" w:hAnsiTheme="majorBidi" w:cstheme="majorBidi"/>
                <w:b/>
              </w:rPr>
              <w:t>Tues.</w:t>
            </w:r>
          </w:p>
          <w:p w14:paraId="6584ECD6" w14:textId="4E0537EC" w:rsidR="00516B8C" w:rsidRDefault="00516B8C" w:rsidP="00516B8C">
            <w:pPr>
              <w:jc w:val="center"/>
              <w:rPr>
                <w:rFonts w:asciiTheme="majorBidi" w:hAnsiTheme="majorBidi" w:cstheme="majorBidi"/>
              </w:rPr>
            </w:pPr>
            <w:r w:rsidRPr="00516B8C">
              <w:rPr>
                <w:rFonts w:asciiTheme="majorBidi" w:hAnsiTheme="majorBidi" w:cstheme="majorBidi"/>
                <w:b/>
              </w:rPr>
              <w:t>2/20</w:t>
            </w:r>
          </w:p>
        </w:tc>
        <w:tc>
          <w:tcPr>
            <w:tcW w:w="4433" w:type="dxa"/>
          </w:tcPr>
          <w:p w14:paraId="377EB42C" w14:textId="054135F1" w:rsidR="00516B8C" w:rsidRPr="00906AEE" w:rsidRDefault="00680E0A" w:rsidP="00680E0A">
            <w:pPr>
              <w:jc w:val="center"/>
              <w:rPr>
                <w:rFonts w:asciiTheme="majorBidi" w:hAnsiTheme="majorBidi" w:cstheme="majorBidi"/>
                <w:b/>
                <w:bCs/>
              </w:rPr>
            </w:pPr>
            <w:r w:rsidRPr="001E0A18">
              <w:rPr>
                <w:rFonts w:asciiTheme="majorBidi" w:hAnsiTheme="majorBidi" w:cstheme="majorBidi"/>
              </w:rPr>
              <w:t>Analyzing squirrel data</w:t>
            </w:r>
            <w:r w:rsidR="00557931">
              <w:rPr>
                <w:rFonts w:asciiTheme="majorBidi" w:hAnsiTheme="majorBidi" w:cstheme="majorBidi"/>
              </w:rPr>
              <w:t>; Stats</w:t>
            </w:r>
          </w:p>
        </w:tc>
        <w:tc>
          <w:tcPr>
            <w:tcW w:w="3960" w:type="dxa"/>
          </w:tcPr>
          <w:p w14:paraId="248DC4B5" w14:textId="77777777" w:rsidR="002B50AA" w:rsidRDefault="00680E0A" w:rsidP="00AF4DEB">
            <w:pPr>
              <w:jc w:val="center"/>
              <w:rPr>
                <w:rFonts w:asciiTheme="majorBidi" w:hAnsiTheme="majorBidi" w:cstheme="majorBidi"/>
                <w:iCs/>
              </w:rPr>
            </w:pPr>
            <w:r>
              <w:rPr>
                <w:rFonts w:asciiTheme="majorBidi" w:hAnsiTheme="majorBidi" w:cstheme="majorBidi"/>
              </w:rPr>
              <w:t xml:space="preserve">Chap. </w:t>
            </w:r>
            <w:r w:rsidR="00557931">
              <w:rPr>
                <w:rFonts w:asciiTheme="majorBidi" w:hAnsiTheme="majorBidi" w:cstheme="majorBidi"/>
              </w:rPr>
              <w:t>5</w:t>
            </w:r>
            <w:r w:rsidR="002B50AA">
              <w:rPr>
                <w:rFonts w:asciiTheme="majorBidi" w:hAnsiTheme="majorBidi" w:cstheme="majorBidi"/>
              </w:rPr>
              <w:t xml:space="preserve">; </w:t>
            </w:r>
            <w:r w:rsidR="002B50AA">
              <w:rPr>
                <w:rFonts w:asciiTheme="majorBidi" w:hAnsiTheme="majorBidi" w:cstheme="majorBidi"/>
                <w:iCs/>
              </w:rPr>
              <w:t>Bring copy of 3</w:t>
            </w:r>
            <w:r w:rsidR="002B50AA" w:rsidRPr="002B50AA">
              <w:rPr>
                <w:rFonts w:asciiTheme="majorBidi" w:hAnsiTheme="majorBidi" w:cstheme="majorBidi"/>
                <w:iCs/>
                <w:vertAlign w:val="superscript"/>
              </w:rPr>
              <w:t>rd</w:t>
            </w:r>
            <w:r w:rsidR="002B50AA">
              <w:rPr>
                <w:rFonts w:asciiTheme="majorBidi" w:hAnsiTheme="majorBidi" w:cstheme="majorBidi"/>
                <w:iCs/>
              </w:rPr>
              <w:t xml:space="preserve"> article</w:t>
            </w:r>
          </w:p>
          <w:p w14:paraId="12D2BB14" w14:textId="6DC014B7" w:rsidR="00AF4DEB" w:rsidRPr="00AF4DEB" w:rsidRDefault="00AF4DEB" w:rsidP="00AF4DEB">
            <w:pPr>
              <w:jc w:val="center"/>
              <w:rPr>
                <w:rFonts w:asciiTheme="majorBidi" w:hAnsiTheme="majorBidi" w:cstheme="majorBidi"/>
                <w:b/>
              </w:rPr>
            </w:pPr>
            <w:r w:rsidRPr="00693886">
              <w:rPr>
                <w:rFonts w:asciiTheme="majorBidi" w:hAnsiTheme="majorBidi" w:cstheme="majorBidi"/>
                <w:b/>
              </w:rPr>
              <w:t>SQ</w:t>
            </w:r>
            <w:r>
              <w:rPr>
                <w:rFonts w:asciiTheme="majorBidi" w:hAnsiTheme="majorBidi" w:cstheme="majorBidi"/>
                <w:b/>
              </w:rPr>
              <w:t>3</w:t>
            </w:r>
          </w:p>
        </w:tc>
      </w:tr>
      <w:tr w:rsidR="00136CA6" w:rsidRPr="00693886" w14:paraId="3581F619" w14:textId="77777777" w:rsidTr="00930982">
        <w:tc>
          <w:tcPr>
            <w:tcW w:w="1075" w:type="dxa"/>
          </w:tcPr>
          <w:p w14:paraId="06AC7054" w14:textId="1E83F6A7" w:rsidR="00136CA6" w:rsidRPr="00693886" w:rsidRDefault="00516B8C" w:rsidP="00F52346">
            <w:pPr>
              <w:jc w:val="center"/>
              <w:rPr>
                <w:rFonts w:asciiTheme="majorBidi" w:hAnsiTheme="majorBidi" w:cstheme="majorBidi"/>
              </w:rPr>
            </w:pPr>
            <w:r>
              <w:rPr>
                <w:rFonts w:asciiTheme="majorBidi" w:hAnsiTheme="majorBidi" w:cstheme="majorBidi"/>
              </w:rPr>
              <w:t>Thurs</w:t>
            </w:r>
            <w:r w:rsidRPr="00693886">
              <w:rPr>
                <w:rFonts w:asciiTheme="majorBidi" w:hAnsiTheme="majorBidi" w:cstheme="majorBidi"/>
              </w:rPr>
              <w:t xml:space="preserve">. </w:t>
            </w:r>
            <w:r>
              <w:rPr>
                <w:rFonts w:asciiTheme="majorBidi" w:hAnsiTheme="majorBidi" w:cstheme="majorBidi"/>
              </w:rPr>
              <w:br/>
              <w:t>2/22</w:t>
            </w:r>
          </w:p>
        </w:tc>
        <w:tc>
          <w:tcPr>
            <w:tcW w:w="4433" w:type="dxa"/>
          </w:tcPr>
          <w:p w14:paraId="6D1CCA3E" w14:textId="77777777" w:rsidR="00557931" w:rsidRDefault="00557931" w:rsidP="00557931">
            <w:pPr>
              <w:jc w:val="center"/>
              <w:rPr>
                <w:rFonts w:asciiTheme="majorBidi" w:hAnsiTheme="majorBidi" w:cstheme="majorBidi"/>
              </w:rPr>
            </w:pPr>
            <w:r>
              <w:rPr>
                <w:rFonts w:asciiTheme="majorBidi" w:hAnsiTheme="majorBidi" w:cstheme="majorBidi"/>
              </w:rPr>
              <w:t>Between Groups Design;</w:t>
            </w:r>
          </w:p>
          <w:p w14:paraId="205DF13A" w14:textId="1A962FFA" w:rsidR="00813D15" w:rsidRPr="00693886" w:rsidRDefault="00680E0A" w:rsidP="00557931">
            <w:pPr>
              <w:jc w:val="center"/>
              <w:rPr>
                <w:rFonts w:asciiTheme="majorBidi" w:hAnsiTheme="majorBidi" w:cstheme="majorBidi"/>
              </w:rPr>
            </w:pPr>
            <w:r w:rsidRPr="00693886">
              <w:rPr>
                <w:rFonts w:asciiTheme="majorBidi" w:hAnsiTheme="majorBidi" w:cstheme="majorBidi"/>
              </w:rPr>
              <w:t>Discussion</w:t>
            </w:r>
          </w:p>
        </w:tc>
        <w:tc>
          <w:tcPr>
            <w:tcW w:w="3960" w:type="dxa"/>
          </w:tcPr>
          <w:p w14:paraId="32483EC7" w14:textId="7132A78A" w:rsidR="00557931" w:rsidRDefault="00680E0A" w:rsidP="002B50AA">
            <w:pPr>
              <w:jc w:val="center"/>
              <w:rPr>
                <w:rFonts w:asciiTheme="majorBidi" w:hAnsiTheme="majorBidi" w:cstheme="majorBidi"/>
                <w:iCs/>
              </w:rPr>
            </w:pPr>
            <w:r w:rsidRPr="001F1DEE">
              <w:rPr>
                <w:rFonts w:asciiTheme="majorBidi" w:hAnsiTheme="majorBidi" w:cstheme="majorBidi"/>
                <w:iCs/>
              </w:rPr>
              <w:t xml:space="preserve">Chap. </w:t>
            </w:r>
            <w:r w:rsidR="00557931">
              <w:rPr>
                <w:rFonts w:asciiTheme="majorBidi" w:hAnsiTheme="majorBidi" w:cstheme="majorBidi"/>
                <w:iCs/>
              </w:rPr>
              <w:t>6</w:t>
            </w:r>
          </w:p>
          <w:p w14:paraId="4EFC0613" w14:textId="1391C493" w:rsidR="002D38CF" w:rsidRPr="00693886" w:rsidRDefault="002D38CF" w:rsidP="002B50AA">
            <w:pPr>
              <w:jc w:val="center"/>
              <w:rPr>
                <w:rFonts w:asciiTheme="majorBidi" w:hAnsiTheme="majorBidi" w:cstheme="majorBidi"/>
                <w:b/>
              </w:rPr>
            </w:pPr>
          </w:p>
        </w:tc>
      </w:tr>
      <w:tr w:rsidR="00136CA6" w:rsidRPr="00693886" w14:paraId="60A1093D" w14:textId="77777777" w:rsidTr="00930982">
        <w:tc>
          <w:tcPr>
            <w:tcW w:w="1075" w:type="dxa"/>
          </w:tcPr>
          <w:p w14:paraId="6A19B1E2" w14:textId="77777777" w:rsidR="00516B8C" w:rsidRPr="00693886" w:rsidRDefault="00516B8C" w:rsidP="00516B8C">
            <w:pPr>
              <w:jc w:val="center"/>
              <w:rPr>
                <w:rFonts w:asciiTheme="majorBidi" w:hAnsiTheme="majorBidi" w:cstheme="majorBidi"/>
              </w:rPr>
            </w:pPr>
            <w:r>
              <w:rPr>
                <w:rFonts w:asciiTheme="majorBidi" w:hAnsiTheme="majorBidi" w:cstheme="majorBidi"/>
              </w:rPr>
              <w:t>Mon</w:t>
            </w:r>
            <w:r w:rsidRPr="00693886">
              <w:rPr>
                <w:rFonts w:asciiTheme="majorBidi" w:hAnsiTheme="majorBidi" w:cstheme="majorBidi"/>
              </w:rPr>
              <w:t>.</w:t>
            </w:r>
            <w:r>
              <w:rPr>
                <w:rFonts w:asciiTheme="majorBidi" w:hAnsiTheme="majorBidi" w:cstheme="majorBidi"/>
              </w:rPr>
              <w:t xml:space="preserve"> </w:t>
            </w:r>
          </w:p>
          <w:p w14:paraId="63E02AE4" w14:textId="32FDD2A3" w:rsidR="00136CA6" w:rsidRPr="00224263" w:rsidRDefault="00516B8C" w:rsidP="00516B8C">
            <w:pPr>
              <w:jc w:val="center"/>
              <w:rPr>
                <w:rFonts w:asciiTheme="majorBidi" w:hAnsiTheme="majorBidi" w:cstheme="majorBidi"/>
              </w:rPr>
            </w:pPr>
            <w:r>
              <w:rPr>
                <w:rFonts w:asciiTheme="majorBidi" w:hAnsiTheme="majorBidi" w:cstheme="majorBidi"/>
              </w:rPr>
              <w:t>2/26</w:t>
            </w:r>
          </w:p>
        </w:tc>
        <w:tc>
          <w:tcPr>
            <w:tcW w:w="4433" w:type="dxa"/>
          </w:tcPr>
          <w:p w14:paraId="29DA591A" w14:textId="7F2CB129" w:rsidR="00136CA6" w:rsidRPr="002D38CF" w:rsidRDefault="00516B8C" w:rsidP="00516B8C">
            <w:pPr>
              <w:jc w:val="center"/>
              <w:rPr>
                <w:rFonts w:asciiTheme="majorBidi" w:hAnsiTheme="majorBidi" w:cstheme="majorBidi"/>
                <w:b/>
              </w:rPr>
            </w:pPr>
            <w:r w:rsidRPr="00693886">
              <w:rPr>
                <w:rFonts w:asciiTheme="majorBidi" w:hAnsiTheme="majorBidi" w:cstheme="majorBidi"/>
              </w:rPr>
              <w:t xml:space="preserve"> </w:t>
            </w:r>
            <w:r w:rsidR="00680E0A">
              <w:rPr>
                <w:rFonts w:asciiTheme="majorBidi" w:hAnsiTheme="majorBidi" w:cstheme="majorBidi"/>
              </w:rPr>
              <w:t>Paper #1 workshop</w:t>
            </w:r>
          </w:p>
        </w:tc>
        <w:tc>
          <w:tcPr>
            <w:tcW w:w="3960" w:type="dxa"/>
          </w:tcPr>
          <w:p w14:paraId="3898FFFB" w14:textId="6FB5C40E" w:rsidR="00136CA6" w:rsidRPr="00AF4DEB" w:rsidRDefault="00680E0A" w:rsidP="00516B8C">
            <w:pPr>
              <w:jc w:val="center"/>
              <w:rPr>
                <w:rFonts w:asciiTheme="majorBidi" w:hAnsiTheme="majorBidi" w:cstheme="majorBidi"/>
                <w:b/>
              </w:rPr>
            </w:pPr>
            <w:r w:rsidRPr="00AF4DEB">
              <w:rPr>
                <w:rFonts w:asciiTheme="majorBidi" w:hAnsiTheme="majorBidi" w:cstheme="majorBidi"/>
                <w:b/>
              </w:rPr>
              <w:t>Bring draft of paper</w:t>
            </w:r>
            <w:r w:rsidR="00AF4DEB">
              <w:rPr>
                <w:rFonts w:asciiTheme="majorBidi" w:hAnsiTheme="majorBidi" w:cstheme="majorBidi"/>
                <w:b/>
              </w:rPr>
              <w:t xml:space="preserve"> to class</w:t>
            </w:r>
          </w:p>
        </w:tc>
      </w:tr>
      <w:tr w:rsidR="00136CA6" w:rsidRPr="00693886" w14:paraId="7E36E997" w14:textId="77777777" w:rsidTr="00930982">
        <w:tc>
          <w:tcPr>
            <w:tcW w:w="1075" w:type="dxa"/>
          </w:tcPr>
          <w:p w14:paraId="2F65C214" w14:textId="17BBBF3C" w:rsidR="00F52346" w:rsidRPr="00224263" w:rsidRDefault="00516B8C" w:rsidP="00516B8C">
            <w:pPr>
              <w:jc w:val="center"/>
              <w:rPr>
                <w:rFonts w:asciiTheme="majorBidi" w:hAnsiTheme="majorBidi" w:cstheme="majorBidi"/>
              </w:rPr>
            </w:pPr>
            <w:r>
              <w:rPr>
                <w:rFonts w:asciiTheme="majorBidi" w:hAnsiTheme="majorBidi" w:cstheme="majorBidi"/>
              </w:rPr>
              <w:t>Thurs</w:t>
            </w:r>
            <w:r w:rsidRPr="00693886">
              <w:rPr>
                <w:rFonts w:asciiTheme="majorBidi" w:hAnsiTheme="majorBidi" w:cstheme="majorBidi"/>
              </w:rPr>
              <w:t xml:space="preserve">. </w:t>
            </w:r>
            <w:r>
              <w:rPr>
                <w:rFonts w:asciiTheme="majorBidi" w:hAnsiTheme="majorBidi" w:cstheme="majorBidi"/>
              </w:rPr>
              <w:br/>
              <w:t>3/1</w:t>
            </w:r>
          </w:p>
        </w:tc>
        <w:tc>
          <w:tcPr>
            <w:tcW w:w="4433" w:type="dxa"/>
          </w:tcPr>
          <w:p w14:paraId="6DD3404C" w14:textId="464C159A" w:rsidR="005061B7" w:rsidRPr="005061B7" w:rsidRDefault="00680E0A" w:rsidP="00516B8C">
            <w:pPr>
              <w:jc w:val="center"/>
              <w:rPr>
                <w:rFonts w:asciiTheme="majorBidi" w:hAnsiTheme="majorBidi" w:cstheme="majorBidi"/>
                <w:i/>
              </w:rPr>
            </w:pPr>
            <w:r w:rsidRPr="00693886">
              <w:rPr>
                <w:rFonts w:asciiTheme="majorBidi" w:hAnsiTheme="majorBidi" w:cstheme="majorBidi"/>
              </w:rPr>
              <w:t xml:space="preserve">Intro to </w:t>
            </w:r>
            <w:r>
              <w:rPr>
                <w:rFonts w:asciiTheme="majorBidi" w:hAnsiTheme="majorBidi" w:cstheme="majorBidi"/>
              </w:rPr>
              <w:t>personality types</w:t>
            </w:r>
            <w:r w:rsidRPr="00693886">
              <w:rPr>
                <w:rFonts w:asciiTheme="majorBidi" w:hAnsiTheme="majorBidi" w:cstheme="majorBidi"/>
              </w:rPr>
              <w:t>; Intro to study #2</w:t>
            </w:r>
          </w:p>
        </w:tc>
        <w:tc>
          <w:tcPr>
            <w:tcW w:w="3960" w:type="dxa"/>
          </w:tcPr>
          <w:p w14:paraId="48E9EFB4" w14:textId="570718BE" w:rsidR="00680E0A" w:rsidRDefault="00680E0A" w:rsidP="00680E0A">
            <w:pPr>
              <w:jc w:val="center"/>
              <w:rPr>
                <w:rFonts w:asciiTheme="majorBidi" w:hAnsiTheme="majorBidi" w:cstheme="majorBidi"/>
              </w:rPr>
            </w:pPr>
            <w:r w:rsidRPr="00693886">
              <w:rPr>
                <w:rFonts w:asciiTheme="majorBidi" w:hAnsiTheme="majorBidi" w:cstheme="majorBidi"/>
                <w:b/>
              </w:rPr>
              <w:t>Paper #1 due</w:t>
            </w:r>
            <w:r>
              <w:rPr>
                <w:rFonts w:asciiTheme="majorBidi" w:hAnsiTheme="majorBidi" w:cstheme="majorBidi"/>
                <w:b/>
              </w:rPr>
              <w:t xml:space="preserve"> 1pm</w:t>
            </w:r>
          </w:p>
          <w:p w14:paraId="5C5684F1" w14:textId="519DA255" w:rsidR="00136CA6" w:rsidRPr="00693886" w:rsidRDefault="00680E0A" w:rsidP="00680E0A">
            <w:pPr>
              <w:jc w:val="center"/>
              <w:rPr>
                <w:rFonts w:asciiTheme="majorBidi" w:hAnsiTheme="majorBidi" w:cstheme="majorBidi"/>
              </w:rPr>
            </w:pPr>
            <w:r>
              <w:rPr>
                <w:rFonts w:asciiTheme="majorBidi" w:hAnsiTheme="majorBidi" w:cstheme="majorBidi"/>
              </w:rPr>
              <w:t>McCrae &amp; Costa (1997)</w:t>
            </w:r>
          </w:p>
        </w:tc>
      </w:tr>
      <w:tr w:rsidR="00116426" w:rsidRPr="00693886" w14:paraId="2A0BAB3C" w14:textId="77777777" w:rsidTr="00116426">
        <w:tc>
          <w:tcPr>
            <w:tcW w:w="1075" w:type="dxa"/>
          </w:tcPr>
          <w:p w14:paraId="3361758F" w14:textId="77777777" w:rsidR="00116426" w:rsidRPr="00693886" w:rsidRDefault="00116426" w:rsidP="00116426">
            <w:pPr>
              <w:jc w:val="center"/>
              <w:rPr>
                <w:rFonts w:asciiTheme="majorBidi" w:hAnsiTheme="majorBidi" w:cstheme="majorBidi"/>
              </w:rPr>
            </w:pPr>
            <w:r>
              <w:rPr>
                <w:rFonts w:asciiTheme="majorBidi" w:hAnsiTheme="majorBidi" w:cstheme="majorBidi"/>
              </w:rPr>
              <w:t>Mon</w:t>
            </w:r>
            <w:r w:rsidRPr="00693886">
              <w:rPr>
                <w:rFonts w:asciiTheme="majorBidi" w:hAnsiTheme="majorBidi" w:cstheme="majorBidi"/>
              </w:rPr>
              <w:t>.</w:t>
            </w:r>
            <w:r>
              <w:rPr>
                <w:rFonts w:asciiTheme="majorBidi" w:hAnsiTheme="majorBidi" w:cstheme="majorBidi"/>
              </w:rPr>
              <w:t xml:space="preserve"> </w:t>
            </w:r>
          </w:p>
          <w:p w14:paraId="37BE452A" w14:textId="0AFB3666" w:rsidR="00116426" w:rsidRPr="00224263" w:rsidRDefault="00116426" w:rsidP="00116426">
            <w:pPr>
              <w:jc w:val="center"/>
              <w:rPr>
                <w:rFonts w:asciiTheme="majorBidi" w:hAnsiTheme="majorBidi" w:cstheme="majorBidi"/>
              </w:rPr>
            </w:pPr>
            <w:r>
              <w:rPr>
                <w:rFonts w:asciiTheme="majorBidi" w:hAnsiTheme="majorBidi" w:cstheme="majorBidi"/>
              </w:rPr>
              <w:t>3/5</w:t>
            </w:r>
          </w:p>
        </w:tc>
        <w:tc>
          <w:tcPr>
            <w:tcW w:w="4433" w:type="dxa"/>
            <w:shd w:val="clear" w:color="auto" w:fill="auto"/>
          </w:tcPr>
          <w:p w14:paraId="19702F6E" w14:textId="58C066D8" w:rsidR="00116426" w:rsidRPr="00116426" w:rsidRDefault="00116426" w:rsidP="00116426">
            <w:pPr>
              <w:jc w:val="center"/>
              <w:rPr>
                <w:rFonts w:asciiTheme="majorBidi" w:hAnsiTheme="majorBidi" w:cstheme="majorBidi"/>
                <w:b/>
                <w:bCs/>
              </w:rPr>
            </w:pPr>
            <w:r w:rsidRPr="00116426">
              <w:rPr>
                <w:rFonts w:asciiTheme="majorBidi" w:hAnsiTheme="majorBidi" w:cstheme="majorBidi"/>
              </w:rPr>
              <w:t xml:space="preserve">Surveys and interviews; Design study #2 </w:t>
            </w:r>
          </w:p>
        </w:tc>
        <w:tc>
          <w:tcPr>
            <w:tcW w:w="3960" w:type="dxa"/>
            <w:shd w:val="clear" w:color="auto" w:fill="auto"/>
          </w:tcPr>
          <w:p w14:paraId="7FD85A43" w14:textId="08B4EE06" w:rsidR="00116426" w:rsidRPr="00116426" w:rsidRDefault="00116426" w:rsidP="00116426">
            <w:pPr>
              <w:jc w:val="center"/>
              <w:rPr>
                <w:rFonts w:asciiTheme="majorBidi" w:hAnsiTheme="majorBidi" w:cstheme="majorBidi"/>
              </w:rPr>
            </w:pPr>
            <w:r w:rsidRPr="00116426">
              <w:rPr>
                <w:rFonts w:asciiTheme="majorBidi" w:hAnsiTheme="majorBidi" w:cstheme="majorBidi"/>
              </w:rPr>
              <w:t>Chap 11</w:t>
            </w:r>
          </w:p>
        </w:tc>
      </w:tr>
      <w:tr w:rsidR="00116426" w:rsidRPr="00693886" w14:paraId="05E3364E" w14:textId="77777777" w:rsidTr="00930982">
        <w:tc>
          <w:tcPr>
            <w:tcW w:w="1075" w:type="dxa"/>
          </w:tcPr>
          <w:p w14:paraId="3737C87B" w14:textId="77777777" w:rsidR="00116426" w:rsidRDefault="00116426" w:rsidP="00116426">
            <w:pPr>
              <w:jc w:val="center"/>
              <w:rPr>
                <w:rFonts w:asciiTheme="majorBidi" w:hAnsiTheme="majorBidi" w:cstheme="majorBidi"/>
              </w:rPr>
            </w:pPr>
            <w:r>
              <w:rPr>
                <w:rFonts w:asciiTheme="majorBidi" w:hAnsiTheme="majorBidi" w:cstheme="majorBidi"/>
              </w:rPr>
              <w:t>Thurs.</w:t>
            </w:r>
          </w:p>
          <w:p w14:paraId="6469A844" w14:textId="338B1C6B" w:rsidR="00116426" w:rsidRPr="00693886" w:rsidRDefault="00116426" w:rsidP="00116426">
            <w:pPr>
              <w:jc w:val="center"/>
              <w:rPr>
                <w:rFonts w:asciiTheme="majorBidi" w:hAnsiTheme="majorBidi" w:cstheme="majorBidi"/>
              </w:rPr>
            </w:pPr>
            <w:r>
              <w:rPr>
                <w:rFonts w:asciiTheme="majorBidi" w:hAnsiTheme="majorBidi" w:cstheme="majorBidi"/>
              </w:rPr>
              <w:t>3/8</w:t>
            </w:r>
          </w:p>
        </w:tc>
        <w:tc>
          <w:tcPr>
            <w:tcW w:w="4433" w:type="dxa"/>
          </w:tcPr>
          <w:p w14:paraId="4469237A" w14:textId="3C757766" w:rsidR="00116426" w:rsidRPr="00693886" w:rsidRDefault="00116426" w:rsidP="00116426">
            <w:pPr>
              <w:jc w:val="center"/>
              <w:rPr>
                <w:rFonts w:asciiTheme="majorBidi" w:hAnsiTheme="majorBidi" w:cstheme="majorBidi"/>
              </w:rPr>
            </w:pPr>
            <w:r w:rsidRPr="00331577">
              <w:rPr>
                <w:rFonts w:asciiTheme="majorBidi" w:hAnsiTheme="majorBidi" w:cstheme="majorBidi"/>
                <w:highlight w:val="yellow"/>
              </w:rPr>
              <w:t>Surveys and interviews; Design study #2</w:t>
            </w:r>
            <w:r>
              <w:rPr>
                <w:rFonts w:asciiTheme="majorBidi" w:hAnsiTheme="majorBidi" w:cstheme="majorBidi"/>
              </w:rPr>
              <w:t xml:space="preserve"> </w:t>
            </w:r>
          </w:p>
        </w:tc>
        <w:tc>
          <w:tcPr>
            <w:tcW w:w="3960" w:type="dxa"/>
          </w:tcPr>
          <w:p w14:paraId="1082D2F2" w14:textId="5DFA5CA8" w:rsidR="00116426" w:rsidRPr="001173CC" w:rsidRDefault="00116426" w:rsidP="00116426">
            <w:pPr>
              <w:jc w:val="center"/>
              <w:rPr>
                <w:rFonts w:asciiTheme="majorBidi" w:hAnsiTheme="majorBidi" w:cstheme="majorBidi"/>
                <w:b/>
                <w:bCs/>
              </w:rPr>
            </w:pPr>
            <w:r w:rsidRPr="00331577">
              <w:rPr>
                <w:rFonts w:asciiTheme="majorBidi" w:hAnsiTheme="majorBidi" w:cstheme="majorBidi"/>
                <w:highlight w:val="yellow"/>
              </w:rPr>
              <w:t>Chap 11</w:t>
            </w:r>
            <w:r>
              <w:rPr>
                <w:rFonts w:asciiTheme="majorBidi" w:hAnsiTheme="majorBidi" w:cstheme="majorBidi"/>
              </w:rPr>
              <w:t xml:space="preserve">; </w:t>
            </w:r>
            <w:proofErr w:type="spellStart"/>
            <w:r w:rsidRPr="008B5C3D">
              <w:rPr>
                <w:rFonts w:asciiTheme="majorBidi" w:hAnsiTheme="majorBidi" w:cstheme="majorBidi"/>
                <w:highlight w:val="yellow"/>
              </w:rPr>
              <w:t>Komarraju</w:t>
            </w:r>
            <w:proofErr w:type="spellEnd"/>
            <w:r w:rsidRPr="008B5C3D">
              <w:rPr>
                <w:rFonts w:asciiTheme="majorBidi" w:hAnsiTheme="majorBidi" w:cstheme="majorBidi"/>
                <w:highlight w:val="yellow"/>
              </w:rPr>
              <w:t xml:space="preserve"> et al. (2011) </w:t>
            </w:r>
            <w:r w:rsidRPr="008B5C3D">
              <w:rPr>
                <w:rFonts w:asciiTheme="majorBidi" w:hAnsiTheme="majorBidi" w:cstheme="majorBidi"/>
                <w:b/>
                <w:highlight w:val="yellow"/>
              </w:rPr>
              <w:t>OR</w:t>
            </w:r>
            <w:r w:rsidRPr="008B5C3D">
              <w:rPr>
                <w:rFonts w:asciiTheme="majorBidi" w:hAnsiTheme="majorBidi" w:cstheme="majorBidi"/>
                <w:highlight w:val="yellow"/>
              </w:rPr>
              <w:t xml:space="preserve"> </w:t>
            </w:r>
            <w:proofErr w:type="spellStart"/>
            <w:r w:rsidRPr="008B5C3D">
              <w:rPr>
                <w:rFonts w:asciiTheme="majorBidi" w:hAnsiTheme="majorBidi" w:cstheme="majorBidi"/>
                <w:highlight w:val="yellow"/>
              </w:rPr>
              <w:t>Bidjerano</w:t>
            </w:r>
            <w:proofErr w:type="spellEnd"/>
            <w:r w:rsidRPr="008B5C3D">
              <w:rPr>
                <w:rFonts w:asciiTheme="majorBidi" w:hAnsiTheme="majorBidi" w:cstheme="majorBidi"/>
                <w:highlight w:val="yellow"/>
              </w:rPr>
              <w:t xml:space="preserve"> &amp; Dai (2007</w:t>
            </w:r>
            <w:r>
              <w:rPr>
                <w:rFonts w:asciiTheme="majorBidi" w:hAnsiTheme="majorBidi" w:cstheme="majorBidi"/>
              </w:rPr>
              <w:t>)</w:t>
            </w:r>
          </w:p>
        </w:tc>
      </w:tr>
      <w:tr w:rsidR="00116426" w:rsidRPr="00693886" w14:paraId="1DE4AA53" w14:textId="77777777" w:rsidTr="00930982">
        <w:tc>
          <w:tcPr>
            <w:tcW w:w="1075" w:type="dxa"/>
          </w:tcPr>
          <w:p w14:paraId="5A524082" w14:textId="77777777" w:rsidR="00116426" w:rsidRPr="00693886" w:rsidRDefault="00116426" w:rsidP="00116426">
            <w:pPr>
              <w:jc w:val="center"/>
              <w:rPr>
                <w:rFonts w:asciiTheme="majorBidi" w:hAnsiTheme="majorBidi" w:cstheme="majorBidi"/>
              </w:rPr>
            </w:pPr>
            <w:r>
              <w:rPr>
                <w:rFonts w:asciiTheme="majorBidi" w:hAnsiTheme="majorBidi" w:cstheme="majorBidi"/>
              </w:rPr>
              <w:t>Mon</w:t>
            </w:r>
            <w:r w:rsidRPr="00693886">
              <w:rPr>
                <w:rFonts w:asciiTheme="majorBidi" w:hAnsiTheme="majorBidi" w:cstheme="majorBidi"/>
              </w:rPr>
              <w:t>.</w:t>
            </w:r>
            <w:r>
              <w:rPr>
                <w:rFonts w:asciiTheme="majorBidi" w:hAnsiTheme="majorBidi" w:cstheme="majorBidi"/>
              </w:rPr>
              <w:t xml:space="preserve"> </w:t>
            </w:r>
          </w:p>
          <w:p w14:paraId="39708092" w14:textId="60BA397B" w:rsidR="00116426" w:rsidRPr="00693886" w:rsidRDefault="00116426" w:rsidP="00116426">
            <w:pPr>
              <w:jc w:val="center"/>
              <w:rPr>
                <w:rFonts w:asciiTheme="majorBidi" w:hAnsiTheme="majorBidi" w:cstheme="majorBidi"/>
              </w:rPr>
            </w:pPr>
            <w:r>
              <w:rPr>
                <w:rFonts w:asciiTheme="majorBidi" w:hAnsiTheme="majorBidi" w:cstheme="majorBidi"/>
              </w:rPr>
              <w:t>3/12</w:t>
            </w:r>
          </w:p>
        </w:tc>
        <w:tc>
          <w:tcPr>
            <w:tcW w:w="4433" w:type="dxa"/>
          </w:tcPr>
          <w:p w14:paraId="2C01449F" w14:textId="7DD70205" w:rsidR="00116426" w:rsidRPr="00693886" w:rsidRDefault="00116426" w:rsidP="00116426">
            <w:pPr>
              <w:jc w:val="center"/>
              <w:rPr>
                <w:rFonts w:asciiTheme="majorBidi" w:hAnsiTheme="majorBidi" w:cstheme="majorBidi"/>
              </w:rPr>
            </w:pPr>
            <w:r w:rsidRPr="00331577">
              <w:rPr>
                <w:rFonts w:asciiTheme="majorBidi" w:hAnsiTheme="majorBidi" w:cstheme="majorBidi"/>
                <w:highlight w:val="yellow"/>
              </w:rPr>
              <w:t>Collect data study #2</w:t>
            </w:r>
            <w:r>
              <w:rPr>
                <w:rFonts w:asciiTheme="majorBidi" w:hAnsiTheme="majorBidi" w:cstheme="majorBidi"/>
              </w:rPr>
              <w:t xml:space="preserve">; </w:t>
            </w:r>
            <w:r w:rsidRPr="00B8311A">
              <w:rPr>
                <w:rFonts w:asciiTheme="majorBidi" w:hAnsiTheme="majorBidi" w:cstheme="majorBidi"/>
                <w:highlight w:val="yellow"/>
              </w:rPr>
              <w:t>Finalize survey</w:t>
            </w:r>
          </w:p>
        </w:tc>
        <w:tc>
          <w:tcPr>
            <w:tcW w:w="3960" w:type="dxa"/>
          </w:tcPr>
          <w:p w14:paraId="47B24A99" w14:textId="49B38636" w:rsidR="00116426" w:rsidRPr="00116426" w:rsidRDefault="00116426" w:rsidP="00116426">
            <w:pPr>
              <w:jc w:val="center"/>
              <w:rPr>
                <w:rFonts w:asciiTheme="majorBidi" w:hAnsiTheme="majorBidi" w:cstheme="majorBidi"/>
                <w:b/>
              </w:rPr>
            </w:pPr>
            <w:r w:rsidRPr="00116426">
              <w:rPr>
                <w:rFonts w:asciiTheme="majorBidi" w:hAnsiTheme="majorBidi" w:cstheme="majorBidi"/>
                <w:b/>
              </w:rPr>
              <w:t>SQ4</w:t>
            </w:r>
          </w:p>
        </w:tc>
      </w:tr>
      <w:tr w:rsidR="00116426" w:rsidRPr="00693886" w14:paraId="6EAB40F0" w14:textId="77777777" w:rsidTr="00930982">
        <w:trPr>
          <w:trHeight w:val="305"/>
        </w:trPr>
        <w:tc>
          <w:tcPr>
            <w:tcW w:w="1075" w:type="dxa"/>
          </w:tcPr>
          <w:p w14:paraId="60B4E6CF" w14:textId="77777777" w:rsidR="00116426" w:rsidRDefault="00116426" w:rsidP="00116426">
            <w:pPr>
              <w:jc w:val="center"/>
              <w:rPr>
                <w:rFonts w:asciiTheme="majorBidi" w:hAnsiTheme="majorBidi" w:cstheme="majorBidi"/>
              </w:rPr>
            </w:pPr>
            <w:r>
              <w:rPr>
                <w:rFonts w:asciiTheme="majorBidi" w:hAnsiTheme="majorBidi" w:cstheme="majorBidi"/>
              </w:rPr>
              <w:t>Thurs.</w:t>
            </w:r>
          </w:p>
          <w:p w14:paraId="4E53455C" w14:textId="0AF762D5" w:rsidR="00116426" w:rsidRPr="00693886" w:rsidRDefault="00116426" w:rsidP="00116426">
            <w:pPr>
              <w:jc w:val="center"/>
              <w:rPr>
                <w:rFonts w:asciiTheme="majorBidi" w:hAnsiTheme="majorBidi" w:cstheme="majorBidi"/>
              </w:rPr>
            </w:pPr>
            <w:r>
              <w:rPr>
                <w:rFonts w:asciiTheme="majorBidi" w:hAnsiTheme="majorBidi" w:cstheme="majorBidi"/>
              </w:rPr>
              <w:t>3/15</w:t>
            </w:r>
          </w:p>
        </w:tc>
        <w:tc>
          <w:tcPr>
            <w:tcW w:w="4433" w:type="dxa"/>
          </w:tcPr>
          <w:p w14:paraId="3212343A" w14:textId="77777777" w:rsidR="00116426" w:rsidRDefault="00116426" w:rsidP="00116426">
            <w:pPr>
              <w:jc w:val="center"/>
              <w:rPr>
                <w:rFonts w:asciiTheme="majorBidi" w:hAnsiTheme="majorBidi" w:cstheme="majorBidi"/>
              </w:rPr>
            </w:pPr>
            <w:r>
              <w:rPr>
                <w:rFonts w:asciiTheme="majorBidi" w:hAnsiTheme="majorBidi" w:cstheme="majorBidi"/>
              </w:rPr>
              <w:t>Collect survey data study #2</w:t>
            </w:r>
            <w:r w:rsidRPr="00693886">
              <w:rPr>
                <w:rFonts w:asciiTheme="majorBidi" w:hAnsiTheme="majorBidi" w:cstheme="majorBidi"/>
              </w:rPr>
              <w:t xml:space="preserve">; </w:t>
            </w:r>
          </w:p>
          <w:p w14:paraId="6B98AD24" w14:textId="7E5E6650" w:rsidR="00116426" w:rsidRPr="002C474B" w:rsidRDefault="00116426" w:rsidP="00116426">
            <w:pPr>
              <w:jc w:val="center"/>
              <w:rPr>
                <w:rFonts w:asciiTheme="majorBidi" w:hAnsiTheme="majorBidi" w:cstheme="majorBidi"/>
                <w:i/>
              </w:rPr>
            </w:pPr>
            <w:r>
              <w:rPr>
                <w:rFonts w:asciiTheme="majorBidi" w:hAnsiTheme="majorBidi" w:cstheme="majorBidi"/>
              </w:rPr>
              <w:t>Within-subject design</w:t>
            </w:r>
            <w:r w:rsidR="002C474B">
              <w:rPr>
                <w:rFonts w:asciiTheme="majorBidi" w:hAnsiTheme="majorBidi" w:cstheme="majorBidi"/>
              </w:rPr>
              <w:t xml:space="preserve">; </w:t>
            </w:r>
            <w:r w:rsidR="002C474B" w:rsidRPr="002C474B">
              <w:rPr>
                <w:rFonts w:asciiTheme="majorBidi" w:hAnsiTheme="majorBidi" w:cstheme="majorBidi"/>
                <w:i/>
                <w:highlight w:val="yellow"/>
              </w:rPr>
              <w:t>Writing</w:t>
            </w:r>
            <w:r w:rsidR="002C474B">
              <w:rPr>
                <w:rFonts w:asciiTheme="majorBidi" w:hAnsiTheme="majorBidi" w:cstheme="majorBidi"/>
                <w:i/>
              </w:rPr>
              <w:t xml:space="preserve"> </w:t>
            </w:r>
            <w:r w:rsidR="002C474B" w:rsidRPr="002C474B">
              <w:rPr>
                <w:rFonts w:asciiTheme="majorBidi" w:hAnsiTheme="majorBidi" w:cstheme="majorBidi"/>
                <w:i/>
                <w:highlight w:val="yellow"/>
              </w:rPr>
              <w:t>Center</w:t>
            </w:r>
          </w:p>
        </w:tc>
        <w:tc>
          <w:tcPr>
            <w:tcW w:w="3960" w:type="dxa"/>
          </w:tcPr>
          <w:p w14:paraId="5B372C4C" w14:textId="4158B66E" w:rsidR="00116426" w:rsidRPr="00693886" w:rsidRDefault="00116426" w:rsidP="00116426">
            <w:pPr>
              <w:jc w:val="center"/>
              <w:rPr>
                <w:rFonts w:asciiTheme="majorBidi" w:hAnsiTheme="majorBidi" w:cstheme="majorBidi"/>
              </w:rPr>
            </w:pPr>
            <w:r>
              <w:rPr>
                <w:rFonts w:asciiTheme="majorBidi" w:hAnsiTheme="majorBidi" w:cstheme="majorBidi"/>
              </w:rPr>
              <w:t xml:space="preserve">Chap. 7; </w:t>
            </w:r>
            <w:r w:rsidRPr="00331577">
              <w:rPr>
                <w:rFonts w:asciiTheme="majorBidi" w:hAnsiTheme="majorBidi" w:cstheme="majorBidi"/>
                <w:highlight w:val="yellow"/>
              </w:rPr>
              <w:t>Bring copy of 3</w:t>
            </w:r>
            <w:r w:rsidRPr="00331577">
              <w:rPr>
                <w:rFonts w:asciiTheme="majorBidi" w:hAnsiTheme="majorBidi" w:cstheme="majorBidi"/>
                <w:highlight w:val="yellow"/>
                <w:vertAlign w:val="superscript"/>
              </w:rPr>
              <w:t>rd</w:t>
            </w:r>
            <w:r w:rsidRPr="00331577">
              <w:rPr>
                <w:rFonts w:asciiTheme="majorBidi" w:hAnsiTheme="majorBidi" w:cstheme="majorBidi"/>
                <w:highlight w:val="yellow"/>
              </w:rPr>
              <w:t xml:space="preserve"> article</w:t>
            </w:r>
            <w:r>
              <w:rPr>
                <w:rFonts w:asciiTheme="majorBidi" w:hAnsiTheme="majorBidi" w:cstheme="majorBidi"/>
              </w:rPr>
              <w:br/>
            </w:r>
            <w:r w:rsidRPr="001F6B8E">
              <w:rPr>
                <w:rFonts w:asciiTheme="majorBidi" w:hAnsiTheme="majorBidi" w:cstheme="majorBidi"/>
                <w:b/>
              </w:rPr>
              <w:t>SQ5</w:t>
            </w:r>
          </w:p>
        </w:tc>
      </w:tr>
      <w:tr w:rsidR="00116426" w:rsidRPr="00693886" w14:paraId="1DC55B86" w14:textId="77777777" w:rsidTr="00930982">
        <w:tc>
          <w:tcPr>
            <w:tcW w:w="1075" w:type="dxa"/>
          </w:tcPr>
          <w:p w14:paraId="6B729E57" w14:textId="77777777" w:rsidR="00116426" w:rsidRPr="00693886" w:rsidRDefault="00116426" w:rsidP="00116426">
            <w:pPr>
              <w:jc w:val="center"/>
              <w:rPr>
                <w:rFonts w:asciiTheme="majorBidi" w:hAnsiTheme="majorBidi" w:cstheme="majorBidi"/>
              </w:rPr>
            </w:pPr>
            <w:r>
              <w:rPr>
                <w:rFonts w:asciiTheme="majorBidi" w:hAnsiTheme="majorBidi" w:cstheme="majorBidi"/>
              </w:rPr>
              <w:t>Mon</w:t>
            </w:r>
            <w:r w:rsidRPr="00693886">
              <w:rPr>
                <w:rFonts w:asciiTheme="majorBidi" w:hAnsiTheme="majorBidi" w:cstheme="majorBidi"/>
              </w:rPr>
              <w:t>.</w:t>
            </w:r>
            <w:r>
              <w:rPr>
                <w:rFonts w:asciiTheme="majorBidi" w:hAnsiTheme="majorBidi" w:cstheme="majorBidi"/>
              </w:rPr>
              <w:t xml:space="preserve"> </w:t>
            </w:r>
          </w:p>
          <w:p w14:paraId="52FCEC62" w14:textId="5E98CE19" w:rsidR="00116426" w:rsidRPr="00693886" w:rsidRDefault="00116426" w:rsidP="00116426">
            <w:pPr>
              <w:jc w:val="center"/>
              <w:rPr>
                <w:rFonts w:asciiTheme="majorBidi" w:hAnsiTheme="majorBidi" w:cstheme="majorBidi"/>
              </w:rPr>
            </w:pPr>
            <w:r>
              <w:rPr>
                <w:rFonts w:asciiTheme="majorBidi" w:hAnsiTheme="majorBidi" w:cstheme="majorBidi"/>
              </w:rPr>
              <w:t>3/19</w:t>
            </w:r>
          </w:p>
        </w:tc>
        <w:tc>
          <w:tcPr>
            <w:tcW w:w="4433" w:type="dxa"/>
          </w:tcPr>
          <w:p w14:paraId="44C37011" w14:textId="484370B8" w:rsidR="00116426" w:rsidRDefault="00116426" w:rsidP="00116426">
            <w:pPr>
              <w:jc w:val="center"/>
              <w:rPr>
                <w:rFonts w:asciiTheme="majorBidi" w:hAnsiTheme="majorBidi" w:cstheme="majorBidi"/>
              </w:rPr>
            </w:pPr>
            <w:r>
              <w:rPr>
                <w:rFonts w:asciiTheme="majorBidi" w:hAnsiTheme="majorBidi" w:cstheme="majorBidi"/>
              </w:rPr>
              <w:t>Analyze data study #2;</w:t>
            </w:r>
            <w:r w:rsidR="00D73209">
              <w:rPr>
                <w:rFonts w:asciiTheme="majorBidi" w:hAnsiTheme="majorBidi" w:cstheme="majorBidi"/>
              </w:rPr>
              <w:t xml:space="preserve"> </w:t>
            </w:r>
            <w:r w:rsidR="00D73209" w:rsidRPr="00693886">
              <w:rPr>
                <w:rFonts w:asciiTheme="majorBidi" w:hAnsiTheme="majorBidi" w:cstheme="majorBidi"/>
              </w:rPr>
              <w:t>Correlation</w:t>
            </w:r>
            <w:r w:rsidR="00D73209">
              <w:rPr>
                <w:rFonts w:asciiTheme="majorBidi" w:hAnsiTheme="majorBidi" w:cstheme="majorBidi"/>
              </w:rPr>
              <w:t>;</w:t>
            </w:r>
          </w:p>
          <w:p w14:paraId="4C0546DD" w14:textId="326B3B8C" w:rsidR="00116426" w:rsidRPr="00693886" w:rsidRDefault="00116426" w:rsidP="00116426">
            <w:pPr>
              <w:jc w:val="center"/>
              <w:rPr>
                <w:rFonts w:asciiTheme="majorBidi" w:hAnsiTheme="majorBidi" w:cstheme="majorBidi"/>
              </w:rPr>
            </w:pPr>
            <w:r>
              <w:rPr>
                <w:rFonts w:asciiTheme="majorBidi" w:hAnsiTheme="majorBidi" w:cstheme="majorBidi"/>
              </w:rPr>
              <w:t>Between groups design review</w:t>
            </w:r>
          </w:p>
        </w:tc>
        <w:tc>
          <w:tcPr>
            <w:tcW w:w="3960" w:type="dxa"/>
          </w:tcPr>
          <w:p w14:paraId="1D9C253A" w14:textId="77777777" w:rsidR="00D73209" w:rsidRDefault="00D73209" w:rsidP="00D73209">
            <w:pPr>
              <w:jc w:val="center"/>
              <w:rPr>
                <w:rFonts w:asciiTheme="majorBidi" w:hAnsiTheme="majorBidi" w:cstheme="majorBidi"/>
              </w:rPr>
            </w:pPr>
            <w:r w:rsidRPr="00D73209">
              <w:rPr>
                <w:rFonts w:asciiTheme="majorBidi" w:hAnsiTheme="majorBidi" w:cstheme="majorBidi"/>
                <w:highlight w:val="yellow"/>
              </w:rPr>
              <w:t>Chap. 9</w:t>
            </w:r>
          </w:p>
          <w:p w14:paraId="017C6F45" w14:textId="0D1AE997" w:rsidR="00116426" w:rsidRPr="00CA27C1" w:rsidRDefault="00116426" w:rsidP="00116426">
            <w:pPr>
              <w:jc w:val="center"/>
              <w:rPr>
                <w:rFonts w:asciiTheme="majorBidi" w:hAnsiTheme="majorBidi" w:cstheme="majorBidi"/>
              </w:rPr>
            </w:pPr>
          </w:p>
        </w:tc>
      </w:tr>
      <w:tr w:rsidR="00116426" w:rsidRPr="00693886" w14:paraId="1D957665" w14:textId="77777777" w:rsidTr="00930982">
        <w:tc>
          <w:tcPr>
            <w:tcW w:w="1075" w:type="dxa"/>
          </w:tcPr>
          <w:p w14:paraId="2FF6987A" w14:textId="77777777" w:rsidR="00116426" w:rsidRDefault="00116426" w:rsidP="00116426">
            <w:pPr>
              <w:jc w:val="center"/>
              <w:rPr>
                <w:rFonts w:asciiTheme="majorBidi" w:hAnsiTheme="majorBidi" w:cstheme="majorBidi"/>
              </w:rPr>
            </w:pPr>
            <w:r>
              <w:rPr>
                <w:rFonts w:asciiTheme="majorBidi" w:hAnsiTheme="majorBidi" w:cstheme="majorBidi"/>
              </w:rPr>
              <w:t>Thurs.</w:t>
            </w:r>
          </w:p>
          <w:p w14:paraId="4C227E77" w14:textId="2AAD1822" w:rsidR="00116426" w:rsidRPr="00693886" w:rsidRDefault="00116426" w:rsidP="00116426">
            <w:pPr>
              <w:jc w:val="center"/>
              <w:rPr>
                <w:rFonts w:asciiTheme="majorBidi" w:hAnsiTheme="majorBidi" w:cstheme="majorBidi"/>
              </w:rPr>
            </w:pPr>
            <w:r>
              <w:rPr>
                <w:rFonts w:asciiTheme="majorBidi" w:hAnsiTheme="majorBidi" w:cstheme="majorBidi"/>
              </w:rPr>
              <w:t>3/22</w:t>
            </w:r>
          </w:p>
        </w:tc>
        <w:tc>
          <w:tcPr>
            <w:tcW w:w="4433" w:type="dxa"/>
          </w:tcPr>
          <w:p w14:paraId="18C5F199" w14:textId="119B889A" w:rsidR="00116426" w:rsidRDefault="00116426" w:rsidP="00116426">
            <w:pPr>
              <w:jc w:val="center"/>
              <w:rPr>
                <w:rFonts w:asciiTheme="majorBidi" w:hAnsiTheme="majorBidi" w:cstheme="majorBidi"/>
              </w:rPr>
            </w:pPr>
            <w:r w:rsidRPr="00693886">
              <w:rPr>
                <w:rFonts w:asciiTheme="majorBidi" w:hAnsiTheme="majorBidi" w:cstheme="majorBidi"/>
              </w:rPr>
              <w:t>Correlation</w:t>
            </w:r>
            <w:r>
              <w:rPr>
                <w:rFonts w:asciiTheme="majorBidi" w:hAnsiTheme="majorBidi" w:cstheme="majorBidi"/>
              </w:rPr>
              <w:t xml:space="preserve">; </w:t>
            </w:r>
            <w:r w:rsidRPr="001C0711">
              <w:rPr>
                <w:rFonts w:asciiTheme="majorBidi" w:hAnsiTheme="majorBidi" w:cstheme="majorBidi"/>
                <w:highlight w:val="yellow"/>
              </w:rPr>
              <w:t>Analyze data study #2</w:t>
            </w:r>
          </w:p>
          <w:p w14:paraId="625A6DF3" w14:textId="5C7FF775" w:rsidR="00116426" w:rsidRPr="00813D15" w:rsidRDefault="00116426" w:rsidP="00116426">
            <w:pPr>
              <w:jc w:val="center"/>
              <w:rPr>
                <w:rFonts w:asciiTheme="majorBidi" w:hAnsiTheme="majorBidi" w:cstheme="majorBidi"/>
                <w:i/>
                <w:iCs/>
              </w:rPr>
            </w:pPr>
            <w:r>
              <w:rPr>
                <w:rFonts w:asciiTheme="majorBidi" w:hAnsiTheme="majorBidi" w:cstheme="majorBidi"/>
                <w:i/>
                <w:iCs/>
              </w:rPr>
              <w:t xml:space="preserve">Computer lab </w:t>
            </w:r>
          </w:p>
        </w:tc>
        <w:tc>
          <w:tcPr>
            <w:tcW w:w="3960" w:type="dxa"/>
          </w:tcPr>
          <w:p w14:paraId="4238F17F" w14:textId="2FF2A1C3" w:rsidR="00116426" w:rsidRPr="00FE3C8B" w:rsidRDefault="00116426" w:rsidP="00116426">
            <w:pPr>
              <w:jc w:val="center"/>
              <w:rPr>
                <w:rFonts w:asciiTheme="majorBidi" w:hAnsiTheme="majorBidi" w:cstheme="majorBidi"/>
                <w:i/>
              </w:rPr>
            </w:pPr>
            <w:r w:rsidRPr="002A6C68">
              <w:rPr>
                <w:rFonts w:asciiTheme="majorBidi" w:hAnsiTheme="majorBidi" w:cstheme="majorBidi"/>
                <w:b/>
              </w:rPr>
              <w:t>SQ</w:t>
            </w:r>
            <w:r>
              <w:rPr>
                <w:rFonts w:asciiTheme="majorBidi" w:hAnsiTheme="majorBidi" w:cstheme="majorBidi"/>
                <w:b/>
              </w:rPr>
              <w:t>6</w:t>
            </w:r>
          </w:p>
        </w:tc>
      </w:tr>
      <w:tr w:rsidR="00116426" w:rsidRPr="00693886" w14:paraId="08D9D2C0" w14:textId="77777777" w:rsidTr="00930982">
        <w:tc>
          <w:tcPr>
            <w:tcW w:w="1075" w:type="dxa"/>
          </w:tcPr>
          <w:p w14:paraId="7E567C96" w14:textId="77777777" w:rsidR="00116426" w:rsidRDefault="00116426" w:rsidP="00116426">
            <w:pPr>
              <w:jc w:val="center"/>
              <w:rPr>
                <w:rFonts w:asciiTheme="majorBidi" w:hAnsiTheme="majorBidi" w:cstheme="majorBidi"/>
              </w:rPr>
            </w:pPr>
            <w:r>
              <w:rPr>
                <w:rFonts w:asciiTheme="majorBidi" w:hAnsiTheme="majorBidi" w:cstheme="majorBidi"/>
              </w:rPr>
              <w:t>Mon.</w:t>
            </w:r>
          </w:p>
          <w:p w14:paraId="72814D4C" w14:textId="39812028" w:rsidR="00116426" w:rsidRPr="00693886" w:rsidRDefault="00116426" w:rsidP="00116426">
            <w:pPr>
              <w:jc w:val="center"/>
              <w:rPr>
                <w:rFonts w:asciiTheme="majorBidi" w:hAnsiTheme="majorBidi" w:cstheme="majorBidi"/>
              </w:rPr>
            </w:pPr>
            <w:r>
              <w:rPr>
                <w:rFonts w:asciiTheme="majorBidi" w:hAnsiTheme="majorBidi" w:cstheme="majorBidi"/>
              </w:rPr>
              <w:t>3/26</w:t>
            </w:r>
          </w:p>
        </w:tc>
        <w:tc>
          <w:tcPr>
            <w:tcW w:w="4433" w:type="dxa"/>
          </w:tcPr>
          <w:p w14:paraId="657F5DB5" w14:textId="5EA8B660" w:rsidR="00116426" w:rsidRPr="00693886" w:rsidRDefault="00116426" w:rsidP="00116426">
            <w:pPr>
              <w:jc w:val="center"/>
              <w:rPr>
                <w:rFonts w:asciiTheme="majorBidi" w:hAnsiTheme="majorBidi" w:cstheme="majorBidi"/>
              </w:rPr>
            </w:pPr>
            <w:r w:rsidRPr="00906AEE">
              <w:rPr>
                <w:rFonts w:asciiTheme="majorBidi" w:hAnsiTheme="majorBidi" w:cstheme="majorBidi"/>
              </w:rPr>
              <w:t>Paper #2 workshop</w:t>
            </w:r>
          </w:p>
        </w:tc>
        <w:tc>
          <w:tcPr>
            <w:tcW w:w="3960" w:type="dxa"/>
          </w:tcPr>
          <w:p w14:paraId="623AE7C1" w14:textId="5B32D631" w:rsidR="00116426" w:rsidRPr="00AF4DEB" w:rsidRDefault="00116426" w:rsidP="00116426">
            <w:pPr>
              <w:jc w:val="center"/>
              <w:rPr>
                <w:rFonts w:asciiTheme="majorBidi" w:hAnsiTheme="majorBidi" w:cstheme="majorBidi"/>
                <w:b/>
              </w:rPr>
            </w:pPr>
            <w:r w:rsidRPr="00AF4DEB">
              <w:rPr>
                <w:rFonts w:asciiTheme="majorBidi" w:hAnsiTheme="majorBidi" w:cstheme="majorBidi"/>
                <w:b/>
              </w:rPr>
              <w:t>Bring draft of paper to class</w:t>
            </w:r>
          </w:p>
        </w:tc>
      </w:tr>
      <w:tr w:rsidR="00116426" w:rsidRPr="00693886" w14:paraId="32D7D5B3" w14:textId="77777777" w:rsidTr="00930982">
        <w:tc>
          <w:tcPr>
            <w:tcW w:w="1075" w:type="dxa"/>
          </w:tcPr>
          <w:p w14:paraId="25137738" w14:textId="77777777" w:rsidR="00116426" w:rsidRDefault="00116426" w:rsidP="00116426">
            <w:pPr>
              <w:jc w:val="center"/>
              <w:rPr>
                <w:rFonts w:asciiTheme="majorBidi" w:hAnsiTheme="majorBidi" w:cstheme="majorBidi"/>
              </w:rPr>
            </w:pPr>
            <w:r>
              <w:rPr>
                <w:rFonts w:asciiTheme="majorBidi" w:hAnsiTheme="majorBidi" w:cstheme="majorBidi"/>
              </w:rPr>
              <w:t>Thurs.</w:t>
            </w:r>
          </w:p>
          <w:p w14:paraId="107D2D25" w14:textId="46186113" w:rsidR="00116426" w:rsidRPr="00693886" w:rsidRDefault="00116426" w:rsidP="00116426">
            <w:pPr>
              <w:jc w:val="center"/>
              <w:rPr>
                <w:rFonts w:asciiTheme="majorBidi" w:hAnsiTheme="majorBidi" w:cstheme="majorBidi"/>
              </w:rPr>
            </w:pPr>
            <w:r>
              <w:rPr>
                <w:rFonts w:asciiTheme="majorBidi" w:hAnsiTheme="majorBidi" w:cstheme="majorBidi"/>
              </w:rPr>
              <w:t>3/29</w:t>
            </w:r>
          </w:p>
        </w:tc>
        <w:tc>
          <w:tcPr>
            <w:tcW w:w="4433" w:type="dxa"/>
          </w:tcPr>
          <w:p w14:paraId="2D399BD1" w14:textId="2BD75C9E" w:rsidR="00116426" w:rsidRPr="00DE4773" w:rsidRDefault="00116426" w:rsidP="00116426">
            <w:pPr>
              <w:jc w:val="center"/>
              <w:rPr>
                <w:rFonts w:asciiTheme="majorBidi" w:hAnsiTheme="majorBidi" w:cstheme="majorBidi"/>
              </w:rPr>
            </w:pPr>
            <w:r w:rsidRPr="00693886">
              <w:rPr>
                <w:rFonts w:asciiTheme="majorBidi" w:hAnsiTheme="majorBidi" w:cstheme="majorBidi"/>
              </w:rPr>
              <w:t>Experimental design</w:t>
            </w:r>
            <w:r>
              <w:rPr>
                <w:rFonts w:asciiTheme="majorBidi" w:hAnsiTheme="majorBidi" w:cstheme="majorBidi"/>
              </w:rPr>
              <w:t xml:space="preserve">; </w:t>
            </w:r>
            <w:proofErr w:type="spellStart"/>
            <w:r>
              <w:rPr>
                <w:rFonts w:asciiTheme="majorBidi" w:hAnsiTheme="majorBidi" w:cstheme="majorBidi"/>
              </w:rPr>
              <w:t>Stroop</w:t>
            </w:r>
            <w:proofErr w:type="spellEnd"/>
            <w:r>
              <w:rPr>
                <w:rFonts w:asciiTheme="majorBidi" w:hAnsiTheme="majorBidi" w:cstheme="majorBidi"/>
              </w:rPr>
              <w:t xml:space="preserve"> experiment</w:t>
            </w:r>
            <w:r>
              <w:rPr>
                <w:rFonts w:asciiTheme="majorBidi" w:hAnsiTheme="majorBidi" w:cstheme="majorBidi"/>
              </w:rPr>
              <w:br/>
            </w:r>
            <w:r>
              <w:rPr>
                <w:rFonts w:asciiTheme="majorBidi" w:hAnsiTheme="majorBidi" w:cstheme="majorBidi"/>
                <w:i/>
              </w:rPr>
              <w:t>Guest s</w:t>
            </w:r>
            <w:r w:rsidRPr="00DE4773">
              <w:rPr>
                <w:rFonts w:asciiTheme="majorBidi" w:hAnsiTheme="majorBidi" w:cstheme="majorBidi"/>
                <w:i/>
              </w:rPr>
              <w:t xml:space="preserve">peaker </w:t>
            </w:r>
          </w:p>
        </w:tc>
        <w:tc>
          <w:tcPr>
            <w:tcW w:w="3960" w:type="dxa"/>
          </w:tcPr>
          <w:p w14:paraId="39540C1D" w14:textId="164D1EF3" w:rsidR="00116426" w:rsidRDefault="00116426" w:rsidP="00116426">
            <w:pPr>
              <w:jc w:val="center"/>
              <w:rPr>
                <w:rFonts w:asciiTheme="majorBidi" w:hAnsiTheme="majorBidi" w:cstheme="majorBidi"/>
                <w:b/>
              </w:rPr>
            </w:pPr>
            <w:r w:rsidRPr="00693886">
              <w:rPr>
                <w:rFonts w:asciiTheme="majorBidi" w:hAnsiTheme="majorBidi" w:cstheme="majorBidi"/>
                <w:b/>
              </w:rPr>
              <w:t>Paper #2 due</w:t>
            </w:r>
            <w:r>
              <w:rPr>
                <w:rFonts w:asciiTheme="majorBidi" w:hAnsiTheme="majorBidi" w:cstheme="majorBidi"/>
                <w:b/>
              </w:rPr>
              <w:t xml:space="preserve"> 1pm</w:t>
            </w:r>
          </w:p>
          <w:p w14:paraId="161B5D52" w14:textId="5641B5AD" w:rsidR="00116426" w:rsidRPr="003A5A3E" w:rsidRDefault="00116426" w:rsidP="00116426">
            <w:pPr>
              <w:jc w:val="center"/>
              <w:rPr>
                <w:rFonts w:asciiTheme="majorBidi" w:hAnsiTheme="majorBidi" w:cstheme="majorBidi"/>
                <w:i/>
              </w:rPr>
            </w:pPr>
            <w:r w:rsidRPr="003A5A3E">
              <w:rPr>
                <w:rFonts w:asciiTheme="majorBidi" w:hAnsiTheme="majorBidi" w:cstheme="majorBidi"/>
                <w:i/>
              </w:rPr>
              <w:t xml:space="preserve">Suggested: </w:t>
            </w:r>
            <w:proofErr w:type="spellStart"/>
            <w:r w:rsidRPr="003A5A3E">
              <w:rPr>
                <w:rFonts w:asciiTheme="majorBidi" w:hAnsiTheme="majorBidi" w:cstheme="majorBidi"/>
                <w:i/>
              </w:rPr>
              <w:t>Stroop</w:t>
            </w:r>
            <w:proofErr w:type="spellEnd"/>
            <w:r w:rsidRPr="003A5A3E">
              <w:rPr>
                <w:rFonts w:asciiTheme="majorBidi" w:hAnsiTheme="majorBidi" w:cstheme="majorBidi"/>
                <w:i/>
              </w:rPr>
              <w:t xml:space="preserve"> (1935)</w:t>
            </w:r>
          </w:p>
        </w:tc>
      </w:tr>
      <w:tr w:rsidR="00116426" w:rsidRPr="00693886" w14:paraId="2D3A48B0" w14:textId="77777777" w:rsidTr="00930982">
        <w:tc>
          <w:tcPr>
            <w:tcW w:w="1075" w:type="dxa"/>
          </w:tcPr>
          <w:p w14:paraId="4045EC30" w14:textId="64EDA819" w:rsidR="00116426" w:rsidRPr="00516B8C" w:rsidRDefault="00116426" w:rsidP="00116426">
            <w:pPr>
              <w:jc w:val="center"/>
              <w:rPr>
                <w:rFonts w:asciiTheme="majorBidi" w:hAnsiTheme="majorBidi" w:cstheme="majorBidi"/>
                <w:b/>
              </w:rPr>
            </w:pPr>
            <w:r w:rsidRPr="00516B8C">
              <w:rPr>
                <w:rFonts w:asciiTheme="majorBidi" w:hAnsiTheme="majorBidi" w:cstheme="majorBidi"/>
                <w:b/>
              </w:rPr>
              <w:lastRenderedPageBreak/>
              <w:t>Mon.</w:t>
            </w:r>
          </w:p>
          <w:p w14:paraId="0C04A1BF" w14:textId="6772247B" w:rsidR="00116426" w:rsidRPr="00693886" w:rsidRDefault="00116426" w:rsidP="00116426">
            <w:pPr>
              <w:jc w:val="center"/>
              <w:rPr>
                <w:rFonts w:asciiTheme="majorBidi" w:hAnsiTheme="majorBidi" w:cstheme="majorBidi"/>
              </w:rPr>
            </w:pPr>
            <w:r>
              <w:rPr>
                <w:rFonts w:asciiTheme="majorBidi" w:hAnsiTheme="majorBidi" w:cstheme="majorBidi"/>
                <w:b/>
              </w:rPr>
              <w:t>4</w:t>
            </w:r>
            <w:r w:rsidRPr="00516B8C">
              <w:rPr>
                <w:rFonts w:asciiTheme="majorBidi" w:hAnsiTheme="majorBidi" w:cstheme="majorBidi"/>
                <w:b/>
              </w:rPr>
              <w:t>/2</w:t>
            </w:r>
          </w:p>
        </w:tc>
        <w:tc>
          <w:tcPr>
            <w:tcW w:w="4433" w:type="dxa"/>
          </w:tcPr>
          <w:p w14:paraId="28BDC4B3" w14:textId="008D9A8D" w:rsidR="00116426" w:rsidRPr="00680E0A" w:rsidRDefault="00116426" w:rsidP="00116426">
            <w:pPr>
              <w:jc w:val="center"/>
              <w:rPr>
                <w:rFonts w:asciiTheme="majorBidi" w:hAnsiTheme="majorBidi" w:cstheme="majorBidi"/>
                <w:b/>
              </w:rPr>
            </w:pPr>
            <w:r w:rsidRPr="00680E0A">
              <w:rPr>
                <w:rFonts w:asciiTheme="majorBidi" w:hAnsiTheme="majorBidi" w:cstheme="majorBidi"/>
                <w:b/>
              </w:rPr>
              <w:t>SPRING BREAK</w:t>
            </w:r>
          </w:p>
        </w:tc>
        <w:tc>
          <w:tcPr>
            <w:tcW w:w="3960" w:type="dxa"/>
          </w:tcPr>
          <w:p w14:paraId="132FD63B" w14:textId="57F132B3" w:rsidR="00116426" w:rsidRPr="00906AEE" w:rsidRDefault="00116426" w:rsidP="00116426">
            <w:pPr>
              <w:jc w:val="center"/>
              <w:rPr>
                <w:rFonts w:asciiTheme="majorBidi" w:hAnsiTheme="majorBidi" w:cstheme="majorBidi"/>
                <w:b/>
              </w:rPr>
            </w:pPr>
          </w:p>
        </w:tc>
      </w:tr>
      <w:tr w:rsidR="00116426" w:rsidRPr="00693886" w14:paraId="6807C7FD" w14:textId="77777777" w:rsidTr="00930982">
        <w:tc>
          <w:tcPr>
            <w:tcW w:w="1075" w:type="dxa"/>
          </w:tcPr>
          <w:p w14:paraId="71F5441F" w14:textId="77777777" w:rsidR="00116426" w:rsidRPr="00680E0A" w:rsidRDefault="00116426" w:rsidP="00116426">
            <w:pPr>
              <w:jc w:val="center"/>
              <w:rPr>
                <w:rFonts w:asciiTheme="majorBidi" w:hAnsiTheme="majorBidi" w:cstheme="majorBidi"/>
                <w:b/>
              </w:rPr>
            </w:pPr>
            <w:r w:rsidRPr="00680E0A">
              <w:rPr>
                <w:rFonts w:asciiTheme="majorBidi" w:hAnsiTheme="majorBidi" w:cstheme="majorBidi"/>
                <w:b/>
              </w:rPr>
              <w:t>Thurs.</w:t>
            </w:r>
          </w:p>
          <w:p w14:paraId="086F9326" w14:textId="2EC79857" w:rsidR="00116426" w:rsidRPr="00693886" w:rsidRDefault="00116426" w:rsidP="00116426">
            <w:pPr>
              <w:jc w:val="center"/>
              <w:rPr>
                <w:rFonts w:asciiTheme="majorBidi" w:hAnsiTheme="majorBidi" w:cstheme="majorBidi"/>
              </w:rPr>
            </w:pPr>
            <w:r w:rsidRPr="00680E0A">
              <w:rPr>
                <w:rFonts w:asciiTheme="majorBidi" w:hAnsiTheme="majorBidi" w:cstheme="majorBidi"/>
                <w:b/>
              </w:rPr>
              <w:t>4/5</w:t>
            </w:r>
          </w:p>
        </w:tc>
        <w:tc>
          <w:tcPr>
            <w:tcW w:w="4433" w:type="dxa"/>
          </w:tcPr>
          <w:p w14:paraId="3B6CBF8B" w14:textId="65E8D446" w:rsidR="00116426" w:rsidRPr="00680E0A" w:rsidRDefault="00116426" w:rsidP="00116426">
            <w:pPr>
              <w:jc w:val="center"/>
              <w:rPr>
                <w:rFonts w:asciiTheme="majorBidi" w:hAnsiTheme="majorBidi" w:cstheme="majorBidi"/>
                <w:b/>
              </w:rPr>
            </w:pPr>
            <w:r w:rsidRPr="00680E0A">
              <w:rPr>
                <w:rFonts w:asciiTheme="majorBidi" w:hAnsiTheme="majorBidi" w:cstheme="majorBidi"/>
                <w:b/>
              </w:rPr>
              <w:t>SPRING BREAK</w:t>
            </w:r>
          </w:p>
        </w:tc>
        <w:tc>
          <w:tcPr>
            <w:tcW w:w="3960" w:type="dxa"/>
          </w:tcPr>
          <w:p w14:paraId="55FD0DD0" w14:textId="32F27E3D" w:rsidR="00116426" w:rsidRPr="00693886" w:rsidRDefault="00116426" w:rsidP="00116426">
            <w:pPr>
              <w:jc w:val="center"/>
              <w:rPr>
                <w:rFonts w:asciiTheme="majorBidi" w:hAnsiTheme="majorBidi" w:cstheme="majorBidi"/>
              </w:rPr>
            </w:pPr>
          </w:p>
        </w:tc>
      </w:tr>
      <w:tr w:rsidR="00116426" w:rsidRPr="00693886" w14:paraId="207E5263" w14:textId="77777777" w:rsidTr="00930982">
        <w:tc>
          <w:tcPr>
            <w:tcW w:w="1075" w:type="dxa"/>
          </w:tcPr>
          <w:p w14:paraId="7C378219" w14:textId="77777777" w:rsidR="00116426" w:rsidRDefault="00116426" w:rsidP="00116426">
            <w:pPr>
              <w:jc w:val="center"/>
              <w:rPr>
                <w:rFonts w:asciiTheme="majorBidi" w:hAnsiTheme="majorBidi" w:cstheme="majorBidi"/>
              </w:rPr>
            </w:pPr>
            <w:r>
              <w:rPr>
                <w:rFonts w:asciiTheme="majorBidi" w:hAnsiTheme="majorBidi" w:cstheme="majorBidi"/>
              </w:rPr>
              <w:t>Mon.</w:t>
            </w:r>
          </w:p>
          <w:p w14:paraId="708908BF" w14:textId="380C3C5C" w:rsidR="00116426" w:rsidRPr="00693886" w:rsidRDefault="00116426" w:rsidP="00116426">
            <w:pPr>
              <w:jc w:val="center"/>
              <w:rPr>
                <w:rFonts w:asciiTheme="majorBidi" w:hAnsiTheme="majorBidi" w:cstheme="majorBidi"/>
              </w:rPr>
            </w:pPr>
            <w:r>
              <w:rPr>
                <w:rFonts w:asciiTheme="majorBidi" w:hAnsiTheme="majorBidi" w:cstheme="majorBidi"/>
              </w:rPr>
              <w:t>4/9</w:t>
            </w:r>
          </w:p>
        </w:tc>
        <w:tc>
          <w:tcPr>
            <w:tcW w:w="4433" w:type="dxa"/>
          </w:tcPr>
          <w:p w14:paraId="3C7E03BC" w14:textId="77777777" w:rsidR="00116426" w:rsidRDefault="00116426" w:rsidP="00116426">
            <w:pPr>
              <w:jc w:val="center"/>
              <w:rPr>
                <w:rFonts w:asciiTheme="majorBidi" w:hAnsiTheme="majorBidi" w:cstheme="majorBidi"/>
              </w:rPr>
            </w:pPr>
            <w:r>
              <w:rPr>
                <w:rFonts w:asciiTheme="majorBidi" w:hAnsiTheme="majorBidi" w:cstheme="majorBidi"/>
              </w:rPr>
              <w:t>One-W</w:t>
            </w:r>
            <w:r w:rsidRPr="00693886">
              <w:rPr>
                <w:rFonts w:asciiTheme="majorBidi" w:hAnsiTheme="majorBidi" w:cstheme="majorBidi"/>
              </w:rPr>
              <w:t>ay Analysis of Variance</w:t>
            </w:r>
            <w:r>
              <w:rPr>
                <w:rFonts w:asciiTheme="majorBidi" w:hAnsiTheme="majorBidi" w:cstheme="majorBidi"/>
              </w:rPr>
              <w:t xml:space="preserve">; </w:t>
            </w:r>
          </w:p>
          <w:p w14:paraId="54218591" w14:textId="79862F74" w:rsidR="00116426" w:rsidRPr="00693886" w:rsidRDefault="00116426" w:rsidP="00116426">
            <w:pPr>
              <w:jc w:val="center"/>
              <w:rPr>
                <w:rFonts w:asciiTheme="majorBidi" w:hAnsiTheme="majorBidi" w:cstheme="majorBidi"/>
              </w:rPr>
            </w:pPr>
            <w:r>
              <w:rPr>
                <w:rFonts w:asciiTheme="majorBidi" w:hAnsiTheme="majorBidi" w:cstheme="majorBidi"/>
              </w:rPr>
              <w:t xml:space="preserve">Collect </w:t>
            </w:r>
            <w:proofErr w:type="spellStart"/>
            <w:r>
              <w:rPr>
                <w:rFonts w:asciiTheme="majorBidi" w:hAnsiTheme="majorBidi" w:cstheme="majorBidi"/>
              </w:rPr>
              <w:t>Stroop</w:t>
            </w:r>
            <w:proofErr w:type="spellEnd"/>
            <w:r>
              <w:rPr>
                <w:rFonts w:asciiTheme="majorBidi" w:hAnsiTheme="majorBidi" w:cstheme="majorBidi"/>
              </w:rPr>
              <w:t xml:space="preserve"> data</w:t>
            </w:r>
          </w:p>
        </w:tc>
        <w:tc>
          <w:tcPr>
            <w:tcW w:w="3960" w:type="dxa"/>
          </w:tcPr>
          <w:p w14:paraId="250DE105" w14:textId="2D60DA03" w:rsidR="00116426" w:rsidRPr="0046259F" w:rsidRDefault="00116426" w:rsidP="00116426">
            <w:pPr>
              <w:jc w:val="center"/>
              <w:rPr>
                <w:rFonts w:asciiTheme="majorBidi" w:hAnsiTheme="majorBidi" w:cstheme="majorBidi"/>
                <w:b/>
                <w:iCs/>
              </w:rPr>
            </w:pPr>
            <w:proofErr w:type="spellStart"/>
            <w:r w:rsidRPr="00CA27C1">
              <w:rPr>
                <w:rFonts w:asciiTheme="majorBidi" w:hAnsiTheme="majorBidi" w:cstheme="majorBidi"/>
              </w:rPr>
              <w:t>Stroop</w:t>
            </w:r>
            <w:proofErr w:type="spellEnd"/>
            <w:r w:rsidRPr="00CA27C1">
              <w:rPr>
                <w:rFonts w:asciiTheme="majorBidi" w:hAnsiTheme="majorBidi" w:cstheme="majorBidi"/>
              </w:rPr>
              <w:t xml:space="preserve"> (1935)</w:t>
            </w:r>
          </w:p>
        </w:tc>
      </w:tr>
      <w:tr w:rsidR="00116426" w:rsidRPr="00693886" w14:paraId="2960B456" w14:textId="77777777" w:rsidTr="00930982">
        <w:tc>
          <w:tcPr>
            <w:tcW w:w="1075" w:type="dxa"/>
          </w:tcPr>
          <w:p w14:paraId="4210C928" w14:textId="0001F4D6" w:rsidR="00116426" w:rsidRDefault="00116426" w:rsidP="00116426">
            <w:pPr>
              <w:jc w:val="center"/>
              <w:rPr>
                <w:rFonts w:asciiTheme="majorBidi" w:hAnsiTheme="majorBidi" w:cstheme="majorBidi"/>
              </w:rPr>
            </w:pPr>
            <w:r>
              <w:rPr>
                <w:rFonts w:asciiTheme="majorBidi" w:hAnsiTheme="majorBidi" w:cstheme="majorBidi"/>
              </w:rPr>
              <w:t>Thurs.</w:t>
            </w:r>
          </w:p>
          <w:p w14:paraId="00AB0B04" w14:textId="7C108B73" w:rsidR="00116426" w:rsidRPr="00693886" w:rsidRDefault="00116426" w:rsidP="00116426">
            <w:pPr>
              <w:jc w:val="center"/>
              <w:rPr>
                <w:rFonts w:asciiTheme="majorBidi" w:hAnsiTheme="majorBidi" w:cstheme="majorBidi"/>
              </w:rPr>
            </w:pPr>
            <w:r>
              <w:rPr>
                <w:rFonts w:asciiTheme="majorBidi" w:hAnsiTheme="majorBidi" w:cstheme="majorBidi"/>
              </w:rPr>
              <w:t>4/12</w:t>
            </w:r>
          </w:p>
        </w:tc>
        <w:tc>
          <w:tcPr>
            <w:tcW w:w="4433" w:type="dxa"/>
          </w:tcPr>
          <w:p w14:paraId="0177D781" w14:textId="77777777" w:rsidR="00116426" w:rsidRDefault="00116426" w:rsidP="00116426">
            <w:pPr>
              <w:jc w:val="center"/>
              <w:rPr>
                <w:rFonts w:asciiTheme="majorBidi" w:hAnsiTheme="majorBidi" w:cstheme="majorBidi"/>
              </w:rPr>
            </w:pPr>
            <w:r w:rsidRPr="00693886">
              <w:rPr>
                <w:rFonts w:asciiTheme="majorBidi" w:hAnsiTheme="majorBidi" w:cstheme="majorBidi"/>
              </w:rPr>
              <w:t>Single-subject design</w:t>
            </w:r>
            <w:r>
              <w:rPr>
                <w:rFonts w:asciiTheme="majorBidi" w:hAnsiTheme="majorBidi" w:cstheme="majorBidi"/>
              </w:rPr>
              <w:t>; Case study;</w:t>
            </w:r>
          </w:p>
          <w:p w14:paraId="3CD25153" w14:textId="1375406A" w:rsidR="00116426" w:rsidRPr="003A5A3E" w:rsidRDefault="00116426" w:rsidP="00116426">
            <w:pPr>
              <w:jc w:val="center"/>
              <w:rPr>
                <w:rFonts w:asciiTheme="majorBidi" w:hAnsiTheme="majorBidi" w:cstheme="majorBidi"/>
              </w:rPr>
            </w:pPr>
            <w:r w:rsidRPr="003A5A3E">
              <w:rPr>
                <w:rFonts w:asciiTheme="majorBidi" w:hAnsiTheme="majorBidi" w:cstheme="majorBidi"/>
              </w:rPr>
              <w:t>Qualitative Research</w:t>
            </w:r>
          </w:p>
        </w:tc>
        <w:tc>
          <w:tcPr>
            <w:tcW w:w="3960" w:type="dxa"/>
          </w:tcPr>
          <w:p w14:paraId="6B86B1D2" w14:textId="1BE1BC36" w:rsidR="00116426" w:rsidRPr="001F6B8E" w:rsidRDefault="00116426" w:rsidP="00116426">
            <w:pPr>
              <w:jc w:val="center"/>
              <w:rPr>
                <w:rFonts w:asciiTheme="majorBidi" w:hAnsiTheme="majorBidi" w:cstheme="majorBidi"/>
                <w:b/>
              </w:rPr>
            </w:pPr>
            <w:r>
              <w:rPr>
                <w:rFonts w:asciiTheme="majorBidi" w:hAnsiTheme="majorBidi" w:cstheme="majorBidi"/>
              </w:rPr>
              <w:t>Chap 12</w:t>
            </w:r>
            <w:r>
              <w:rPr>
                <w:rFonts w:asciiTheme="majorBidi" w:hAnsiTheme="majorBidi" w:cstheme="majorBidi"/>
              </w:rPr>
              <w:br/>
            </w:r>
            <w:r w:rsidRPr="00693886">
              <w:rPr>
                <w:rFonts w:asciiTheme="majorBidi" w:hAnsiTheme="majorBidi" w:cstheme="majorBidi"/>
                <w:b/>
              </w:rPr>
              <w:t>SQ</w:t>
            </w:r>
            <w:r>
              <w:rPr>
                <w:rFonts w:asciiTheme="majorBidi" w:hAnsiTheme="majorBidi" w:cstheme="majorBidi"/>
                <w:b/>
              </w:rPr>
              <w:t>7</w:t>
            </w:r>
          </w:p>
        </w:tc>
      </w:tr>
      <w:tr w:rsidR="00116426" w:rsidRPr="00693886" w14:paraId="1CF6DB78" w14:textId="77777777" w:rsidTr="00930982">
        <w:tc>
          <w:tcPr>
            <w:tcW w:w="1075" w:type="dxa"/>
          </w:tcPr>
          <w:p w14:paraId="4164F5B5" w14:textId="77777777" w:rsidR="00116426" w:rsidRDefault="00116426" w:rsidP="00116426">
            <w:pPr>
              <w:jc w:val="center"/>
              <w:rPr>
                <w:rFonts w:asciiTheme="majorBidi" w:hAnsiTheme="majorBidi" w:cstheme="majorBidi"/>
              </w:rPr>
            </w:pPr>
            <w:r>
              <w:rPr>
                <w:rFonts w:asciiTheme="majorBidi" w:hAnsiTheme="majorBidi" w:cstheme="majorBidi"/>
              </w:rPr>
              <w:t>Mon.</w:t>
            </w:r>
          </w:p>
          <w:p w14:paraId="6EA8A995" w14:textId="1FA0B0D0" w:rsidR="00116426" w:rsidRPr="00693886" w:rsidRDefault="00116426" w:rsidP="00116426">
            <w:pPr>
              <w:jc w:val="center"/>
              <w:rPr>
                <w:rFonts w:asciiTheme="majorBidi" w:hAnsiTheme="majorBidi" w:cstheme="majorBidi"/>
              </w:rPr>
            </w:pPr>
            <w:r>
              <w:rPr>
                <w:rFonts w:asciiTheme="majorBidi" w:hAnsiTheme="majorBidi" w:cstheme="majorBidi"/>
              </w:rPr>
              <w:t>4/16</w:t>
            </w:r>
          </w:p>
        </w:tc>
        <w:tc>
          <w:tcPr>
            <w:tcW w:w="4433" w:type="dxa"/>
          </w:tcPr>
          <w:p w14:paraId="577E9C8F" w14:textId="718806EB" w:rsidR="00116426" w:rsidRPr="00693886" w:rsidRDefault="00116426" w:rsidP="00116426">
            <w:pPr>
              <w:jc w:val="center"/>
              <w:rPr>
                <w:rFonts w:asciiTheme="majorBidi" w:hAnsiTheme="majorBidi" w:cstheme="majorBidi"/>
              </w:rPr>
            </w:pPr>
            <w:r w:rsidRPr="00693886">
              <w:rPr>
                <w:rFonts w:asciiTheme="majorBidi" w:hAnsiTheme="majorBidi" w:cstheme="majorBidi"/>
              </w:rPr>
              <w:t>Analyze</w:t>
            </w:r>
            <w:r>
              <w:rPr>
                <w:rFonts w:asciiTheme="majorBidi" w:hAnsiTheme="majorBidi" w:cstheme="majorBidi"/>
              </w:rPr>
              <w:t xml:space="preserve"> </w:t>
            </w:r>
            <w:proofErr w:type="spellStart"/>
            <w:r>
              <w:rPr>
                <w:rFonts w:asciiTheme="majorBidi" w:hAnsiTheme="majorBidi" w:cstheme="majorBidi"/>
              </w:rPr>
              <w:t>Stroop</w:t>
            </w:r>
            <w:proofErr w:type="spellEnd"/>
            <w:r w:rsidRPr="00693886">
              <w:rPr>
                <w:rFonts w:asciiTheme="majorBidi" w:hAnsiTheme="majorBidi" w:cstheme="majorBidi"/>
              </w:rPr>
              <w:t xml:space="preserve"> data</w:t>
            </w:r>
            <w:r>
              <w:rPr>
                <w:rFonts w:asciiTheme="majorBidi" w:hAnsiTheme="majorBidi" w:cstheme="majorBidi"/>
              </w:rPr>
              <w:br/>
            </w:r>
            <w:r w:rsidRPr="006D44E2">
              <w:rPr>
                <w:rFonts w:asciiTheme="majorBidi" w:hAnsiTheme="majorBidi" w:cstheme="majorBidi"/>
                <w:i/>
                <w:sz w:val="20"/>
                <w:szCs w:val="20"/>
              </w:rPr>
              <w:t>(Last day to withdraw with</w:t>
            </w:r>
            <w:r>
              <w:rPr>
                <w:rFonts w:asciiTheme="majorBidi" w:hAnsiTheme="majorBidi" w:cstheme="majorBidi"/>
                <w:i/>
                <w:sz w:val="20"/>
                <w:szCs w:val="20"/>
              </w:rPr>
              <w:t xml:space="preserve"> grade of</w:t>
            </w:r>
            <w:r w:rsidRPr="006D44E2">
              <w:rPr>
                <w:rFonts w:asciiTheme="majorBidi" w:hAnsiTheme="majorBidi" w:cstheme="majorBidi"/>
                <w:i/>
                <w:sz w:val="20"/>
                <w:szCs w:val="20"/>
              </w:rPr>
              <w:t xml:space="preserve"> W)</w:t>
            </w:r>
          </w:p>
        </w:tc>
        <w:tc>
          <w:tcPr>
            <w:tcW w:w="3960" w:type="dxa"/>
          </w:tcPr>
          <w:p w14:paraId="384455F6" w14:textId="77777777" w:rsidR="00116426" w:rsidRDefault="00116426" w:rsidP="00116426">
            <w:pPr>
              <w:jc w:val="center"/>
              <w:rPr>
                <w:rFonts w:asciiTheme="majorBidi" w:hAnsiTheme="majorBidi" w:cstheme="majorBidi"/>
                <w:iCs/>
              </w:rPr>
            </w:pPr>
            <w:r w:rsidRPr="00CA27C1">
              <w:rPr>
                <w:rFonts w:asciiTheme="majorBidi" w:hAnsiTheme="majorBidi" w:cstheme="majorBidi"/>
                <w:iCs/>
              </w:rPr>
              <w:t>Read Hartley &amp; Adams (1974)</w:t>
            </w:r>
          </w:p>
          <w:p w14:paraId="2F48F54A" w14:textId="30A28E3E" w:rsidR="00116426" w:rsidRPr="00693886" w:rsidRDefault="00116426" w:rsidP="00116426">
            <w:pPr>
              <w:jc w:val="center"/>
              <w:rPr>
                <w:rFonts w:asciiTheme="majorBidi" w:hAnsiTheme="majorBidi" w:cstheme="majorBidi"/>
              </w:rPr>
            </w:pPr>
            <w:r w:rsidRPr="0046259F">
              <w:rPr>
                <w:rFonts w:asciiTheme="majorBidi" w:hAnsiTheme="majorBidi" w:cstheme="majorBidi"/>
                <w:b/>
                <w:iCs/>
              </w:rPr>
              <w:t>SQ8</w:t>
            </w:r>
          </w:p>
        </w:tc>
      </w:tr>
      <w:tr w:rsidR="00116426" w:rsidRPr="00693886" w14:paraId="4D97FA10" w14:textId="77777777" w:rsidTr="00930982">
        <w:tc>
          <w:tcPr>
            <w:tcW w:w="1075" w:type="dxa"/>
          </w:tcPr>
          <w:p w14:paraId="446C01B8" w14:textId="77777777" w:rsidR="00116426" w:rsidRDefault="00116426" w:rsidP="00116426">
            <w:pPr>
              <w:jc w:val="center"/>
              <w:rPr>
                <w:rFonts w:asciiTheme="majorBidi" w:hAnsiTheme="majorBidi" w:cstheme="majorBidi"/>
              </w:rPr>
            </w:pPr>
            <w:r>
              <w:rPr>
                <w:rFonts w:asciiTheme="majorBidi" w:hAnsiTheme="majorBidi" w:cstheme="majorBidi"/>
              </w:rPr>
              <w:t>Thurs.</w:t>
            </w:r>
          </w:p>
          <w:p w14:paraId="6A841299" w14:textId="5A8AE7E8" w:rsidR="00116426" w:rsidRPr="00693886" w:rsidRDefault="00116426" w:rsidP="00116426">
            <w:pPr>
              <w:jc w:val="center"/>
              <w:rPr>
                <w:rFonts w:asciiTheme="majorBidi" w:hAnsiTheme="majorBidi" w:cstheme="majorBidi"/>
              </w:rPr>
            </w:pPr>
            <w:r>
              <w:rPr>
                <w:rFonts w:asciiTheme="majorBidi" w:hAnsiTheme="majorBidi" w:cstheme="majorBidi"/>
              </w:rPr>
              <w:t>4/19</w:t>
            </w:r>
          </w:p>
        </w:tc>
        <w:tc>
          <w:tcPr>
            <w:tcW w:w="4433" w:type="dxa"/>
          </w:tcPr>
          <w:p w14:paraId="5643DC2B" w14:textId="77777777" w:rsidR="00116426" w:rsidRDefault="00116426" w:rsidP="00116426">
            <w:pPr>
              <w:jc w:val="center"/>
              <w:rPr>
                <w:rFonts w:asciiTheme="majorBidi" w:hAnsiTheme="majorBidi" w:cstheme="majorBidi"/>
              </w:rPr>
            </w:pPr>
            <w:r>
              <w:rPr>
                <w:rFonts w:asciiTheme="majorBidi" w:hAnsiTheme="majorBidi" w:cstheme="majorBidi"/>
              </w:rPr>
              <w:t>Quasi-Experimental &amp; Factorial Design</w:t>
            </w:r>
          </w:p>
          <w:p w14:paraId="67CA6FFD" w14:textId="3CF78AAA" w:rsidR="00116426" w:rsidRPr="00C7285A" w:rsidRDefault="00116426" w:rsidP="00116426">
            <w:pPr>
              <w:jc w:val="center"/>
              <w:rPr>
                <w:rFonts w:asciiTheme="majorBidi" w:hAnsiTheme="majorBidi" w:cstheme="majorBidi"/>
                <w:i/>
              </w:rPr>
            </w:pPr>
            <w:r>
              <w:rPr>
                <w:rFonts w:asciiTheme="majorBidi" w:hAnsiTheme="majorBidi" w:cstheme="majorBidi"/>
                <w:i/>
              </w:rPr>
              <w:t>Computer Lab</w:t>
            </w:r>
          </w:p>
        </w:tc>
        <w:tc>
          <w:tcPr>
            <w:tcW w:w="3960" w:type="dxa"/>
          </w:tcPr>
          <w:p w14:paraId="5C373924" w14:textId="1206EC50" w:rsidR="00116426" w:rsidRPr="00693886" w:rsidRDefault="00116426" w:rsidP="00116426">
            <w:pPr>
              <w:jc w:val="center"/>
              <w:rPr>
                <w:rFonts w:asciiTheme="majorBidi" w:hAnsiTheme="majorBidi" w:cstheme="majorBidi"/>
              </w:rPr>
            </w:pPr>
            <w:r w:rsidRPr="00693886">
              <w:rPr>
                <w:rFonts w:asciiTheme="majorBidi" w:hAnsiTheme="majorBidi" w:cstheme="majorBidi"/>
              </w:rPr>
              <w:t xml:space="preserve">Chap. </w:t>
            </w:r>
            <w:r>
              <w:rPr>
                <w:rFonts w:asciiTheme="majorBidi" w:hAnsiTheme="majorBidi" w:cstheme="majorBidi"/>
              </w:rPr>
              <w:t>8 (remember Chap. 9)</w:t>
            </w:r>
            <w:r>
              <w:rPr>
                <w:rFonts w:asciiTheme="majorBidi" w:hAnsiTheme="majorBidi" w:cstheme="majorBidi"/>
                <w:b/>
              </w:rPr>
              <w:br/>
              <w:t>SQ9</w:t>
            </w:r>
          </w:p>
        </w:tc>
      </w:tr>
      <w:tr w:rsidR="00116426" w:rsidRPr="00693886" w14:paraId="6FA4C7E4" w14:textId="77777777" w:rsidTr="00930982">
        <w:tc>
          <w:tcPr>
            <w:tcW w:w="1075" w:type="dxa"/>
          </w:tcPr>
          <w:p w14:paraId="220F3637" w14:textId="4FA2C460" w:rsidR="00116426" w:rsidRDefault="00116426" w:rsidP="00116426">
            <w:pPr>
              <w:jc w:val="center"/>
              <w:rPr>
                <w:rFonts w:asciiTheme="majorBidi" w:hAnsiTheme="majorBidi" w:cstheme="majorBidi"/>
              </w:rPr>
            </w:pPr>
            <w:r>
              <w:rPr>
                <w:rFonts w:asciiTheme="majorBidi" w:hAnsiTheme="majorBidi" w:cstheme="majorBidi"/>
              </w:rPr>
              <w:t>Mon.</w:t>
            </w:r>
          </w:p>
          <w:p w14:paraId="571A7A6B" w14:textId="3CCE4110" w:rsidR="00116426" w:rsidRPr="00E551D3" w:rsidRDefault="00116426" w:rsidP="00116426">
            <w:pPr>
              <w:jc w:val="center"/>
              <w:rPr>
                <w:rFonts w:asciiTheme="majorBidi" w:hAnsiTheme="majorBidi" w:cstheme="majorBidi"/>
              </w:rPr>
            </w:pPr>
            <w:r>
              <w:rPr>
                <w:rFonts w:asciiTheme="majorBidi" w:hAnsiTheme="majorBidi" w:cstheme="majorBidi"/>
              </w:rPr>
              <w:t>4/23</w:t>
            </w:r>
          </w:p>
        </w:tc>
        <w:tc>
          <w:tcPr>
            <w:tcW w:w="4433" w:type="dxa"/>
          </w:tcPr>
          <w:p w14:paraId="2EB9AE3C" w14:textId="77777777" w:rsidR="005F4AB7" w:rsidRPr="00476512" w:rsidRDefault="005F4AB7" w:rsidP="005F4AB7">
            <w:pPr>
              <w:jc w:val="center"/>
              <w:rPr>
                <w:rFonts w:asciiTheme="majorBidi" w:hAnsiTheme="majorBidi" w:cstheme="majorBidi"/>
              </w:rPr>
            </w:pPr>
            <w:r>
              <w:rPr>
                <w:rFonts w:asciiTheme="majorBidi" w:hAnsiTheme="majorBidi" w:cstheme="majorBidi"/>
              </w:rPr>
              <w:t>Statistical a</w:t>
            </w:r>
            <w:r w:rsidRPr="00693886">
              <w:rPr>
                <w:rFonts w:asciiTheme="majorBidi" w:hAnsiTheme="majorBidi" w:cstheme="majorBidi"/>
              </w:rPr>
              <w:t>pproaches and future research</w:t>
            </w:r>
          </w:p>
          <w:p w14:paraId="2DD747D1" w14:textId="245DFB95" w:rsidR="00116426" w:rsidRPr="003A5A3E" w:rsidRDefault="005F4AB7" w:rsidP="005F4AB7">
            <w:pPr>
              <w:jc w:val="center"/>
              <w:rPr>
                <w:rFonts w:asciiTheme="majorBidi" w:hAnsiTheme="majorBidi" w:cstheme="majorBidi"/>
                <w:bCs/>
                <w:i/>
              </w:rPr>
            </w:pPr>
            <w:r>
              <w:rPr>
                <w:rFonts w:asciiTheme="majorBidi" w:hAnsiTheme="majorBidi" w:cstheme="majorBidi"/>
                <w:iCs/>
              </w:rPr>
              <w:t>Begin designing paper 4</w:t>
            </w:r>
          </w:p>
        </w:tc>
        <w:tc>
          <w:tcPr>
            <w:tcW w:w="3960" w:type="dxa"/>
          </w:tcPr>
          <w:p w14:paraId="36EAFAD0" w14:textId="26687367" w:rsidR="00116426" w:rsidRPr="00693886" w:rsidRDefault="00116426" w:rsidP="005F4AB7">
            <w:pPr>
              <w:jc w:val="center"/>
              <w:rPr>
                <w:rFonts w:asciiTheme="majorBidi" w:hAnsiTheme="majorBidi" w:cstheme="majorBidi"/>
                <w:b/>
                <w:highlight w:val="yellow"/>
              </w:rPr>
            </w:pPr>
          </w:p>
        </w:tc>
      </w:tr>
      <w:tr w:rsidR="00116426" w:rsidRPr="00693886" w14:paraId="7F4F18A5" w14:textId="77777777" w:rsidTr="00930982">
        <w:tc>
          <w:tcPr>
            <w:tcW w:w="1075" w:type="dxa"/>
          </w:tcPr>
          <w:p w14:paraId="6C16126B" w14:textId="77777777" w:rsidR="00116426" w:rsidRDefault="00116426" w:rsidP="00116426">
            <w:pPr>
              <w:jc w:val="center"/>
              <w:rPr>
                <w:rFonts w:asciiTheme="majorBidi" w:hAnsiTheme="majorBidi" w:cstheme="majorBidi"/>
              </w:rPr>
            </w:pPr>
            <w:r>
              <w:rPr>
                <w:rFonts w:asciiTheme="majorBidi" w:hAnsiTheme="majorBidi" w:cstheme="majorBidi"/>
              </w:rPr>
              <w:t>Thurs.</w:t>
            </w:r>
          </w:p>
          <w:p w14:paraId="3F321874" w14:textId="07237AD4" w:rsidR="00116426" w:rsidRPr="00E551D3" w:rsidRDefault="00116426" w:rsidP="00116426">
            <w:pPr>
              <w:jc w:val="center"/>
              <w:rPr>
                <w:rFonts w:asciiTheme="majorBidi" w:hAnsiTheme="majorBidi" w:cstheme="majorBidi"/>
              </w:rPr>
            </w:pPr>
            <w:r>
              <w:rPr>
                <w:rFonts w:asciiTheme="majorBidi" w:hAnsiTheme="majorBidi" w:cstheme="majorBidi"/>
              </w:rPr>
              <w:t>4/26</w:t>
            </w:r>
          </w:p>
        </w:tc>
        <w:tc>
          <w:tcPr>
            <w:tcW w:w="4433" w:type="dxa"/>
          </w:tcPr>
          <w:p w14:paraId="4D2C56EB" w14:textId="77777777" w:rsidR="005F4AB7" w:rsidRDefault="005F4AB7" w:rsidP="005F4AB7">
            <w:pPr>
              <w:jc w:val="center"/>
              <w:rPr>
                <w:rFonts w:asciiTheme="majorBidi" w:hAnsiTheme="majorBidi" w:cstheme="majorBidi"/>
              </w:rPr>
            </w:pPr>
            <w:r w:rsidRPr="00693886">
              <w:rPr>
                <w:rFonts w:asciiTheme="majorBidi" w:hAnsiTheme="majorBidi" w:cstheme="majorBidi"/>
              </w:rPr>
              <w:t xml:space="preserve">Paper </w:t>
            </w:r>
            <w:r>
              <w:rPr>
                <w:rFonts w:asciiTheme="majorBidi" w:hAnsiTheme="majorBidi" w:cstheme="majorBidi"/>
              </w:rPr>
              <w:t>#3 workshop</w:t>
            </w:r>
          </w:p>
          <w:p w14:paraId="732ADF4B" w14:textId="51E73A70" w:rsidR="00116426" w:rsidRPr="00693886" w:rsidRDefault="00116426" w:rsidP="00116426">
            <w:pPr>
              <w:jc w:val="center"/>
              <w:rPr>
                <w:rFonts w:asciiTheme="majorBidi" w:hAnsiTheme="majorBidi" w:cstheme="majorBidi"/>
              </w:rPr>
            </w:pPr>
          </w:p>
        </w:tc>
        <w:tc>
          <w:tcPr>
            <w:tcW w:w="3960" w:type="dxa"/>
          </w:tcPr>
          <w:p w14:paraId="0C520C13" w14:textId="77777777" w:rsidR="005F4AB7" w:rsidRPr="00AF4DEB" w:rsidRDefault="005F4AB7" w:rsidP="005F4AB7">
            <w:pPr>
              <w:jc w:val="center"/>
              <w:rPr>
                <w:rFonts w:asciiTheme="majorBidi" w:hAnsiTheme="majorBidi" w:cstheme="majorBidi"/>
                <w:b/>
              </w:rPr>
            </w:pPr>
            <w:r w:rsidRPr="00AF4DEB">
              <w:rPr>
                <w:rFonts w:asciiTheme="majorBidi" w:hAnsiTheme="majorBidi" w:cstheme="majorBidi"/>
                <w:b/>
              </w:rPr>
              <w:t xml:space="preserve">Bring </w:t>
            </w:r>
            <w:r>
              <w:rPr>
                <w:rFonts w:asciiTheme="majorBidi" w:hAnsiTheme="majorBidi" w:cstheme="majorBidi"/>
                <w:b/>
              </w:rPr>
              <w:t>draft of paper to class</w:t>
            </w:r>
            <w:r w:rsidRPr="00AF4DEB">
              <w:rPr>
                <w:rFonts w:asciiTheme="majorBidi" w:hAnsiTheme="majorBidi" w:cstheme="majorBidi"/>
                <w:b/>
              </w:rPr>
              <w:t xml:space="preserve"> </w:t>
            </w:r>
          </w:p>
          <w:p w14:paraId="4EC53A01" w14:textId="77C87C5B" w:rsidR="00116426" w:rsidRPr="00693886" w:rsidRDefault="00116426" w:rsidP="00116426">
            <w:pPr>
              <w:jc w:val="center"/>
              <w:rPr>
                <w:rFonts w:asciiTheme="majorBidi" w:hAnsiTheme="majorBidi" w:cstheme="majorBidi"/>
              </w:rPr>
            </w:pPr>
          </w:p>
        </w:tc>
      </w:tr>
      <w:tr w:rsidR="00116426" w:rsidRPr="00693886" w14:paraId="30A0791A" w14:textId="77777777" w:rsidTr="00930982">
        <w:tc>
          <w:tcPr>
            <w:tcW w:w="1075" w:type="dxa"/>
          </w:tcPr>
          <w:p w14:paraId="0D33FD6B" w14:textId="77777777" w:rsidR="00116426" w:rsidRDefault="00116426" w:rsidP="00116426">
            <w:pPr>
              <w:jc w:val="center"/>
              <w:rPr>
                <w:rFonts w:asciiTheme="majorBidi" w:hAnsiTheme="majorBidi" w:cstheme="majorBidi"/>
              </w:rPr>
            </w:pPr>
            <w:r>
              <w:rPr>
                <w:rFonts w:asciiTheme="majorBidi" w:hAnsiTheme="majorBidi" w:cstheme="majorBidi"/>
              </w:rPr>
              <w:t>Mon.</w:t>
            </w:r>
          </w:p>
          <w:p w14:paraId="4FCDCE4C" w14:textId="26110F64" w:rsidR="00116426" w:rsidRPr="00E551D3" w:rsidRDefault="00116426" w:rsidP="00116426">
            <w:pPr>
              <w:jc w:val="center"/>
              <w:rPr>
                <w:rFonts w:asciiTheme="majorBidi" w:hAnsiTheme="majorBidi" w:cstheme="majorBidi"/>
              </w:rPr>
            </w:pPr>
            <w:r>
              <w:rPr>
                <w:rFonts w:asciiTheme="majorBidi" w:hAnsiTheme="majorBidi" w:cstheme="majorBidi"/>
              </w:rPr>
              <w:t>4/30</w:t>
            </w:r>
          </w:p>
        </w:tc>
        <w:tc>
          <w:tcPr>
            <w:tcW w:w="4433" w:type="dxa"/>
          </w:tcPr>
          <w:p w14:paraId="2570280E" w14:textId="2A521B08" w:rsidR="00116426" w:rsidRPr="00CA27C1" w:rsidRDefault="00116426" w:rsidP="00116426">
            <w:pPr>
              <w:jc w:val="center"/>
              <w:rPr>
                <w:rFonts w:asciiTheme="majorBidi" w:hAnsiTheme="majorBidi" w:cstheme="majorBidi"/>
              </w:rPr>
            </w:pPr>
            <w:r w:rsidRPr="00693886">
              <w:rPr>
                <w:rFonts w:asciiTheme="majorBidi" w:hAnsiTheme="majorBidi" w:cstheme="majorBidi"/>
              </w:rPr>
              <w:t xml:space="preserve">Participate! Collect, Enter &amp; Analyze Data for Study </w:t>
            </w:r>
            <w:r>
              <w:rPr>
                <w:rFonts w:asciiTheme="majorBidi" w:hAnsiTheme="majorBidi" w:cstheme="majorBidi"/>
              </w:rPr>
              <w:t>#</w:t>
            </w:r>
            <w:r w:rsidRPr="00693886">
              <w:rPr>
                <w:rFonts w:asciiTheme="majorBidi" w:hAnsiTheme="majorBidi" w:cstheme="majorBidi"/>
              </w:rPr>
              <w:t>4</w:t>
            </w:r>
          </w:p>
        </w:tc>
        <w:tc>
          <w:tcPr>
            <w:tcW w:w="3960" w:type="dxa"/>
          </w:tcPr>
          <w:p w14:paraId="7CFF62AB" w14:textId="77777777" w:rsidR="00116426" w:rsidRDefault="00116426" w:rsidP="00116426">
            <w:pPr>
              <w:jc w:val="center"/>
              <w:rPr>
                <w:rFonts w:asciiTheme="majorBidi" w:hAnsiTheme="majorBidi" w:cstheme="majorBidi"/>
              </w:rPr>
            </w:pPr>
            <w:bookmarkStart w:id="0" w:name="_GoBack"/>
            <w:r w:rsidRPr="005F4AB7">
              <w:rPr>
                <w:rFonts w:asciiTheme="majorBidi" w:hAnsiTheme="majorBidi" w:cstheme="majorBidi"/>
                <w:b/>
              </w:rPr>
              <w:t>Design form</w:t>
            </w:r>
            <w:r w:rsidRPr="005A33C1">
              <w:rPr>
                <w:rFonts w:asciiTheme="majorBidi" w:hAnsiTheme="majorBidi" w:cstheme="majorBidi"/>
              </w:rPr>
              <w:t xml:space="preserve"> </w:t>
            </w:r>
            <w:bookmarkEnd w:id="0"/>
            <w:r w:rsidRPr="005A33C1">
              <w:rPr>
                <w:rFonts w:asciiTheme="majorBidi" w:hAnsiTheme="majorBidi" w:cstheme="majorBidi"/>
              </w:rPr>
              <w:t>for final projects due</w:t>
            </w:r>
            <w:r>
              <w:rPr>
                <w:rFonts w:asciiTheme="majorBidi" w:hAnsiTheme="majorBidi" w:cstheme="majorBidi"/>
              </w:rPr>
              <w:t xml:space="preserve"> – approved and ready to go!</w:t>
            </w:r>
          </w:p>
          <w:p w14:paraId="5ABD70E2" w14:textId="6C7934DA" w:rsidR="005F4AB7" w:rsidRPr="005A33C1" w:rsidRDefault="005F4AB7" w:rsidP="00116426">
            <w:pPr>
              <w:jc w:val="center"/>
              <w:rPr>
                <w:rFonts w:asciiTheme="majorBidi" w:hAnsiTheme="majorBidi" w:cstheme="majorBidi"/>
              </w:rPr>
            </w:pPr>
            <w:r w:rsidRPr="005F4AB7">
              <w:rPr>
                <w:rFonts w:asciiTheme="majorBidi" w:hAnsiTheme="majorBidi" w:cstheme="majorBidi"/>
                <w:b/>
                <w:highlight w:val="yellow"/>
              </w:rPr>
              <w:t>Paper #3 due 1pm</w:t>
            </w:r>
          </w:p>
        </w:tc>
      </w:tr>
      <w:tr w:rsidR="00116426" w:rsidRPr="00693886" w14:paraId="487904B1" w14:textId="77777777" w:rsidTr="00930982">
        <w:tc>
          <w:tcPr>
            <w:tcW w:w="1075" w:type="dxa"/>
          </w:tcPr>
          <w:p w14:paraId="2333FCA9" w14:textId="77777777" w:rsidR="00116426" w:rsidRDefault="00116426" w:rsidP="00116426">
            <w:pPr>
              <w:jc w:val="center"/>
              <w:rPr>
                <w:rFonts w:asciiTheme="majorBidi" w:hAnsiTheme="majorBidi" w:cstheme="majorBidi"/>
              </w:rPr>
            </w:pPr>
            <w:r>
              <w:rPr>
                <w:rFonts w:asciiTheme="majorBidi" w:hAnsiTheme="majorBidi" w:cstheme="majorBidi"/>
              </w:rPr>
              <w:t>Thurs.</w:t>
            </w:r>
          </w:p>
          <w:p w14:paraId="574ECF0F" w14:textId="4C87D0D5" w:rsidR="00116426" w:rsidRPr="00E551D3" w:rsidRDefault="00116426" w:rsidP="00116426">
            <w:pPr>
              <w:jc w:val="center"/>
              <w:rPr>
                <w:rFonts w:asciiTheme="majorBidi" w:hAnsiTheme="majorBidi" w:cstheme="majorBidi"/>
              </w:rPr>
            </w:pPr>
            <w:r>
              <w:rPr>
                <w:rFonts w:asciiTheme="majorBidi" w:hAnsiTheme="majorBidi" w:cstheme="majorBidi"/>
              </w:rPr>
              <w:t>5/3</w:t>
            </w:r>
          </w:p>
        </w:tc>
        <w:tc>
          <w:tcPr>
            <w:tcW w:w="4433" w:type="dxa"/>
          </w:tcPr>
          <w:p w14:paraId="056A49BF" w14:textId="715A32C8" w:rsidR="00116426" w:rsidRPr="00693886" w:rsidRDefault="00116426" w:rsidP="00116426">
            <w:pPr>
              <w:jc w:val="center"/>
              <w:rPr>
                <w:rFonts w:asciiTheme="majorBidi" w:hAnsiTheme="majorBidi" w:cstheme="majorBidi"/>
              </w:rPr>
            </w:pPr>
            <w:r w:rsidRPr="00693886">
              <w:rPr>
                <w:rFonts w:asciiTheme="majorBidi" w:hAnsiTheme="majorBidi" w:cstheme="majorBidi"/>
              </w:rPr>
              <w:t>Gather data</w:t>
            </w:r>
            <w:r>
              <w:rPr>
                <w:rFonts w:asciiTheme="majorBidi" w:hAnsiTheme="majorBidi" w:cstheme="majorBidi"/>
              </w:rPr>
              <w:t>,</w:t>
            </w:r>
            <w:r w:rsidRPr="00693886">
              <w:rPr>
                <w:rFonts w:asciiTheme="majorBidi" w:hAnsiTheme="majorBidi" w:cstheme="majorBidi"/>
              </w:rPr>
              <w:t xml:space="preserve"> practice presentations, run analyses</w:t>
            </w:r>
          </w:p>
        </w:tc>
        <w:tc>
          <w:tcPr>
            <w:tcW w:w="3960" w:type="dxa"/>
          </w:tcPr>
          <w:p w14:paraId="599BC8F3" w14:textId="63D35F79" w:rsidR="00116426" w:rsidRPr="00693886" w:rsidRDefault="00116426" w:rsidP="00116426">
            <w:pPr>
              <w:jc w:val="center"/>
              <w:rPr>
                <w:rFonts w:asciiTheme="majorBidi" w:hAnsiTheme="majorBidi" w:cstheme="majorBidi"/>
                <w:b/>
              </w:rPr>
            </w:pPr>
            <w:r w:rsidRPr="001C3BEE">
              <w:rPr>
                <w:rFonts w:asciiTheme="majorBidi" w:hAnsiTheme="majorBidi" w:cstheme="majorBidi"/>
                <w:b/>
              </w:rPr>
              <w:t>SQ10</w:t>
            </w:r>
          </w:p>
        </w:tc>
      </w:tr>
      <w:tr w:rsidR="00116426" w:rsidRPr="00693886" w14:paraId="201E4E2B" w14:textId="77777777" w:rsidTr="00930982">
        <w:tc>
          <w:tcPr>
            <w:tcW w:w="1075" w:type="dxa"/>
          </w:tcPr>
          <w:p w14:paraId="742FFEC1" w14:textId="77777777" w:rsidR="00116426" w:rsidRDefault="00116426" w:rsidP="00116426">
            <w:pPr>
              <w:jc w:val="center"/>
              <w:rPr>
                <w:rFonts w:asciiTheme="majorBidi" w:hAnsiTheme="majorBidi" w:cstheme="majorBidi"/>
              </w:rPr>
            </w:pPr>
            <w:r>
              <w:rPr>
                <w:rFonts w:asciiTheme="majorBidi" w:hAnsiTheme="majorBidi" w:cstheme="majorBidi"/>
              </w:rPr>
              <w:t>Mon.</w:t>
            </w:r>
          </w:p>
          <w:p w14:paraId="0DB1C292" w14:textId="573B7EEA" w:rsidR="00116426" w:rsidRPr="00693886" w:rsidRDefault="00116426" w:rsidP="00116426">
            <w:pPr>
              <w:jc w:val="center"/>
              <w:rPr>
                <w:rFonts w:asciiTheme="majorBidi" w:hAnsiTheme="majorBidi" w:cstheme="majorBidi"/>
              </w:rPr>
            </w:pPr>
            <w:r>
              <w:rPr>
                <w:rFonts w:asciiTheme="majorBidi" w:hAnsiTheme="majorBidi" w:cstheme="majorBidi"/>
              </w:rPr>
              <w:t>5/7</w:t>
            </w:r>
          </w:p>
        </w:tc>
        <w:tc>
          <w:tcPr>
            <w:tcW w:w="4433" w:type="dxa"/>
          </w:tcPr>
          <w:p w14:paraId="77820AB1" w14:textId="035D36F6" w:rsidR="00116426" w:rsidRPr="00693886" w:rsidRDefault="00116426" w:rsidP="00116426">
            <w:pPr>
              <w:jc w:val="center"/>
              <w:rPr>
                <w:rFonts w:asciiTheme="majorBidi" w:hAnsiTheme="majorBidi" w:cstheme="majorBidi"/>
              </w:rPr>
            </w:pPr>
            <w:r w:rsidRPr="00693886">
              <w:rPr>
                <w:rFonts w:asciiTheme="majorBidi" w:hAnsiTheme="majorBidi" w:cstheme="majorBidi"/>
              </w:rPr>
              <w:t>Gather data</w:t>
            </w:r>
            <w:r>
              <w:rPr>
                <w:rFonts w:asciiTheme="majorBidi" w:hAnsiTheme="majorBidi" w:cstheme="majorBidi"/>
              </w:rPr>
              <w:t>,</w:t>
            </w:r>
            <w:r w:rsidRPr="00693886">
              <w:rPr>
                <w:rFonts w:asciiTheme="majorBidi" w:hAnsiTheme="majorBidi" w:cstheme="majorBidi"/>
              </w:rPr>
              <w:t xml:space="preserve"> practice presentations, run analyses</w:t>
            </w:r>
          </w:p>
        </w:tc>
        <w:tc>
          <w:tcPr>
            <w:tcW w:w="3960" w:type="dxa"/>
          </w:tcPr>
          <w:p w14:paraId="52E11638" w14:textId="7ADBF859" w:rsidR="00116426" w:rsidRPr="00693886" w:rsidRDefault="00116426" w:rsidP="00116426">
            <w:pPr>
              <w:jc w:val="center"/>
              <w:rPr>
                <w:rFonts w:asciiTheme="majorBidi" w:hAnsiTheme="majorBidi" w:cstheme="majorBidi"/>
              </w:rPr>
            </w:pPr>
          </w:p>
        </w:tc>
      </w:tr>
      <w:tr w:rsidR="00116426" w:rsidRPr="00693886" w14:paraId="045CEA24" w14:textId="77777777" w:rsidTr="00930982">
        <w:tc>
          <w:tcPr>
            <w:tcW w:w="1075" w:type="dxa"/>
          </w:tcPr>
          <w:p w14:paraId="1A81A7CB" w14:textId="77777777" w:rsidR="00116426" w:rsidRDefault="00116426" w:rsidP="00116426">
            <w:pPr>
              <w:jc w:val="center"/>
              <w:rPr>
                <w:rFonts w:asciiTheme="majorBidi" w:hAnsiTheme="majorBidi" w:cstheme="majorBidi"/>
              </w:rPr>
            </w:pPr>
            <w:r>
              <w:rPr>
                <w:rFonts w:asciiTheme="majorBidi" w:hAnsiTheme="majorBidi" w:cstheme="majorBidi"/>
              </w:rPr>
              <w:t>Thurs.</w:t>
            </w:r>
          </w:p>
          <w:p w14:paraId="1414C68A" w14:textId="734589FE" w:rsidR="00116426" w:rsidRPr="00693886" w:rsidRDefault="00116426" w:rsidP="00116426">
            <w:pPr>
              <w:jc w:val="center"/>
              <w:rPr>
                <w:rFonts w:asciiTheme="majorBidi" w:hAnsiTheme="majorBidi" w:cstheme="majorBidi"/>
              </w:rPr>
            </w:pPr>
            <w:r>
              <w:rPr>
                <w:rFonts w:asciiTheme="majorBidi" w:hAnsiTheme="majorBidi" w:cstheme="majorBidi"/>
              </w:rPr>
              <w:t>5/10</w:t>
            </w:r>
          </w:p>
        </w:tc>
        <w:tc>
          <w:tcPr>
            <w:tcW w:w="4433" w:type="dxa"/>
          </w:tcPr>
          <w:p w14:paraId="7C11512E" w14:textId="4BE208AD" w:rsidR="00116426" w:rsidRPr="00693886" w:rsidRDefault="00116426" w:rsidP="00116426">
            <w:pPr>
              <w:jc w:val="center"/>
              <w:rPr>
                <w:rFonts w:asciiTheme="majorBidi" w:hAnsiTheme="majorBidi" w:cstheme="majorBidi"/>
                <w:b/>
              </w:rPr>
            </w:pPr>
            <w:r w:rsidRPr="00693886">
              <w:rPr>
                <w:rFonts w:asciiTheme="majorBidi" w:hAnsiTheme="majorBidi" w:cstheme="majorBidi"/>
                <w:b/>
              </w:rPr>
              <w:t>Presentations</w:t>
            </w:r>
          </w:p>
        </w:tc>
        <w:tc>
          <w:tcPr>
            <w:tcW w:w="3960" w:type="dxa"/>
          </w:tcPr>
          <w:p w14:paraId="3F6442A1" w14:textId="2955EB14" w:rsidR="00116426" w:rsidRPr="00693886" w:rsidRDefault="00116426" w:rsidP="00116426">
            <w:pPr>
              <w:jc w:val="center"/>
              <w:rPr>
                <w:rFonts w:asciiTheme="majorBidi" w:hAnsiTheme="majorBidi" w:cstheme="majorBidi"/>
              </w:rPr>
            </w:pPr>
            <w:r w:rsidRPr="00693886">
              <w:rPr>
                <w:rFonts w:asciiTheme="majorBidi" w:hAnsiTheme="majorBidi" w:cstheme="majorBidi"/>
              </w:rPr>
              <w:t>Peer review</w:t>
            </w:r>
          </w:p>
        </w:tc>
      </w:tr>
      <w:tr w:rsidR="00116426" w:rsidRPr="00693886" w14:paraId="07E2B564" w14:textId="77777777" w:rsidTr="00930982">
        <w:trPr>
          <w:trHeight w:val="314"/>
        </w:trPr>
        <w:tc>
          <w:tcPr>
            <w:tcW w:w="1075" w:type="dxa"/>
          </w:tcPr>
          <w:p w14:paraId="4043A440" w14:textId="77777777" w:rsidR="00116426" w:rsidRDefault="00116426" w:rsidP="00116426">
            <w:pPr>
              <w:jc w:val="center"/>
              <w:rPr>
                <w:rFonts w:asciiTheme="majorBidi" w:hAnsiTheme="majorBidi" w:cstheme="majorBidi"/>
              </w:rPr>
            </w:pPr>
            <w:r>
              <w:rPr>
                <w:rFonts w:asciiTheme="majorBidi" w:hAnsiTheme="majorBidi" w:cstheme="majorBidi"/>
              </w:rPr>
              <w:t>Mon.</w:t>
            </w:r>
          </w:p>
          <w:p w14:paraId="3C7625B3" w14:textId="4FE094D4" w:rsidR="00116426" w:rsidRPr="00693886" w:rsidRDefault="00116426" w:rsidP="00116426">
            <w:pPr>
              <w:jc w:val="center"/>
              <w:rPr>
                <w:rFonts w:asciiTheme="majorBidi" w:hAnsiTheme="majorBidi" w:cstheme="majorBidi"/>
              </w:rPr>
            </w:pPr>
            <w:r>
              <w:rPr>
                <w:rFonts w:asciiTheme="majorBidi" w:hAnsiTheme="majorBidi" w:cstheme="majorBidi"/>
              </w:rPr>
              <w:t>5/14</w:t>
            </w:r>
          </w:p>
        </w:tc>
        <w:tc>
          <w:tcPr>
            <w:tcW w:w="4433" w:type="dxa"/>
          </w:tcPr>
          <w:p w14:paraId="1B9105BE" w14:textId="32947EF9" w:rsidR="00116426" w:rsidRPr="00693886" w:rsidRDefault="00116426" w:rsidP="00116426">
            <w:pPr>
              <w:jc w:val="center"/>
              <w:rPr>
                <w:rFonts w:asciiTheme="majorBidi" w:hAnsiTheme="majorBidi" w:cstheme="majorBidi"/>
                <w:b/>
              </w:rPr>
            </w:pPr>
            <w:r w:rsidRPr="00693886">
              <w:rPr>
                <w:rFonts w:asciiTheme="majorBidi" w:hAnsiTheme="majorBidi" w:cstheme="majorBidi"/>
                <w:b/>
              </w:rPr>
              <w:t>Presentations</w:t>
            </w:r>
          </w:p>
        </w:tc>
        <w:tc>
          <w:tcPr>
            <w:tcW w:w="3960" w:type="dxa"/>
          </w:tcPr>
          <w:p w14:paraId="259608F7" w14:textId="0507F37D" w:rsidR="00116426" w:rsidRPr="00693886" w:rsidRDefault="00116426" w:rsidP="00116426">
            <w:pPr>
              <w:jc w:val="center"/>
              <w:rPr>
                <w:rFonts w:asciiTheme="majorBidi" w:hAnsiTheme="majorBidi" w:cstheme="majorBidi"/>
              </w:rPr>
            </w:pPr>
            <w:r w:rsidRPr="00693886">
              <w:rPr>
                <w:rFonts w:asciiTheme="majorBidi" w:hAnsiTheme="majorBidi" w:cstheme="majorBidi"/>
              </w:rPr>
              <w:t>Peer review</w:t>
            </w:r>
          </w:p>
        </w:tc>
      </w:tr>
      <w:tr w:rsidR="00116426" w:rsidRPr="00693886" w14:paraId="617FA130" w14:textId="77777777" w:rsidTr="00930982">
        <w:tc>
          <w:tcPr>
            <w:tcW w:w="1075" w:type="dxa"/>
          </w:tcPr>
          <w:p w14:paraId="5E9A3034" w14:textId="77777777" w:rsidR="00116426" w:rsidRDefault="00116426" w:rsidP="00116426">
            <w:pPr>
              <w:jc w:val="center"/>
              <w:rPr>
                <w:rFonts w:asciiTheme="majorBidi" w:hAnsiTheme="majorBidi" w:cstheme="majorBidi"/>
              </w:rPr>
            </w:pPr>
            <w:r>
              <w:rPr>
                <w:rFonts w:asciiTheme="majorBidi" w:hAnsiTheme="majorBidi" w:cstheme="majorBidi"/>
              </w:rPr>
              <w:t>Thurs.</w:t>
            </w:r>
          </w:p>
          <w:p w14:paraId="1F555FA6" w14:textId="668F9478" w:rsidR="00116426" w:rsidRPr="00693886" w:rsidRDefault="00116426" w:rsidP="00116426">
            <w:pPr>
              <w:jc w:val="center"/>
              <w:rPr>
                <w:rFonts w:asciiTheme="majorBidi" w:hAnsiTheme="majorBidi" w:cstheme="majorBidi"/>
              </w:rPr>
            </w:pPr>
            <w:r>
              <w:rPr>
                <w:rFonts w:asciiTheme="majorBidi" w:hAnsiTheme="majorBidi" w:cstheme="majorBidi"/>
              </w:rPr>
              <w:t>5/24</w:t>
            </w:r>
          </w:p>
        </w:tc>
        <w:tc>
          <w:tcPr>
            <w:tcW w:w="4433" w:type="dxa"/>
          </w:tcPr>
          <w:p w14:paraId="29431E20" w14:textId="77777777" w:rsidR="00116426" w:rsidRPr="00693886" w:rsidRDefault="00116426" w:rsidP="00116426">
            <w:pPr>
              <w:jc w:val="center"/>
              <w:rPr>
                <w:rFonts w:asciiTheme="majorBidi" w:hAnsiTheme="majorBidi" w:cstheme="majorBidi"/>
                <w:b/>
              </w:rPr>
            </w:pPr>
            <w:r w:rsidRPr="00693886">
              <w:rPr>
                <w:rFonts w:asciiTheme="majorBidi" w:hAnsiTheme="majorBidi" w:cstheme="majorBidi"/>
                <w:b/>
              </w:rPr>
              <w:t xml:space="preserve">FINAL </w:t>
            </w:r>
          </w:p>
        </w:tc>
        <w:tc>
          <w:tcPr>
            <w:tcW w:w="3960" w:type="dxa"/>
          </w:tcPr>
          <w:p w14:paraId="0EE77BA8" w14:textId="35E6765E" w:rsidR="00116426" w:rsidRPr="002A13CD" w:rsidRDefault="00116426" w:rsidP="00116426">
            <w:pPr>
              <w:jc w:val="center"/>
              <w:rPr>
                <w:rFonts w:asciiTheme="majorBidi" w:hAnsiTheme="majorBidi" w:cstheme="majorBidi"/>
                <w:b/>
                <w:u w:val="single"/>
              </w:rPr>
            </w:pPr>
            <w:r w:rsidRPr="002A13CD">
              <w:rPr>
                <w:rFonts w:asciiTheme="majorBidi" w:hAnsiTheme="majorBidi" w:cstheme="majorBidi"/>
                <w:b/>
                <w:u w:val="single"/>
              </w:rPr>
              <w:t>Paper #4 due 3:45pm</w:t>
            </w:r>
          </w:p>
        </w:tc>
      </w:tr>
    </w:tbl>
    <w:p w14:paraId="68A271D2" w14:textId="77777777" w:rsidR="00FA4067" w:rsidRPr="00693886" w:rsidRDefault="00FA4067" w:rsidP="00FA4067">
      <w:pPr>
        <w:contextualSpacing/>
        <w:rPr>
          <w:rFonts w:asciiTheme="majorBidi" w:eastAsia="Calibri" w:hAnsiTheme="majorBidi" w:cstheme="majorBidi"/>
          <w:b/>
        </w:rPr>
      </w:pPr>
    </w:p>
    <w:p w14:paraId="74BE7F22" w14:textId="4B203735" w:rsidR="00CA27C1" w:rsidRDefault="00CA27C1">
      <w:pPr>
        <w:rPr>
          <w:rFonts w:asciiTheme="majorBidi" w:hAnsiTheme="majorBidi" w:cstheme="majorBidi"/>
          <w:b/>
        </w:rPr>
      </w:pPr>
      <w:r>
        <w:rPr>
          <w:rFonts w:asciiTheme="majorBidi" w:hAnsiTheme="majorBidi" w:cstheme="majorBidi"/>
          <w:b/>
        </w:rPr>
        <w:br w:type="page"/>
      </w:r>
    </w:p>
    <w:p w14:paraId="348BC6F2" w14:textId="03CFCB23" w:rsidR="00074C28" w:rsidRDefault="00FA4067" w:rsidP="009C7BC1">
      <w:pPr>
        <w:rPr>
          <w:rFonts w:asciiTheme="majorBidi" w:hAnsiTheme="majorBidi" w:cstheme="majorBidi"/>
          <w:bCs/>
        </w:rPr>
      </w:pPr>
      <w:r w:rsidRPr="00693886">
        <w:rPr>
          <w:rFonts w:asciiTheme="majorBidi" w:hAnsiTheme="majorBidi" w:cstheme="majorBidi"/>
          <w:b/>
        </w:rPr>
        <w:lastRenderedPageBreak/>
        <w:t>Papers</w:t>
      </w:r>
      <w:r w:rsidR="00136CA6">
        <w:rPr>
          <w:rFonts w:asciiTheme="majorBidi" w:hAnsiTheme="majorBidi" w:cstheme="majorBidi"/>
          <w:bCs/>
        </w:rPr>
        <w:t xml:space="preserve">: </w:t>
      </w:r>
      <w:r w:rsidRPr="00693886">
        <w:rPr>
          <w:rFonts w:asciiTheme="majorBidi" w:hAnsiTheme="majorBidi" w:cstheme="majorBidi"/>
          <w:bCs/>
        </w:rPr>
        <w:t>Experimental Psychology requires students write four (4) scientific papers that are in a form suitable for subm</w:t>
      </w:r>
      <w:r w:rsidR="00516B8C">
        <w:rPr>
          <w:rFonts w:asciiTheme="majorBidi" w:hAnsiTheme="majorBidi" w:cstheme="majorBidi"/>
          <w:bCs/>
        </w:rPr>
        <w:t xml:space="preserve">ission to a scholarly journal. </w:t>
      </w:r>
      <w:r w:rsidRPr="00693886">
        <w:rPr>
          <w:rFonts w:asciiTheme="majorBidi" w:hAnsiTheme="majorBidi" w:cstheme="majorBidi"/>
          <w:bCs/>
        </w:rPr>
        <w:t>These papers are based on original research that we will conduct in class, however, you will spend a great deal of time outside of class researching a</w:t>
      </w:r>
      <w:r w:rsidR="00516B8C">
        <w:rPr>
          <w:rFonts w:asciiTheme="majorBidi" w:hAnsiTheme="majorBidi" w:cstheme="majorBidi"/>
          <w:bCs/>
        </w:rPr>
        <w:t>nd writing your papers as well.</w:t>
      </w:r>
      <w:r w:rsidRPr="00693886">
        <w:rPr>
          <w:rFonts w:asciiTheme="majorBidi" w:hAnsiTheme="majorBidi" w:cstheme="majorBidi"/>
          <w:bCs/>
        </w:rPr>
        <w:t xml:space="preserve"> I encourage people work together in class, however, </w:t>
      </w:r>
      <w:r w:rsidRPr="0003163E">
        <w:rPr>
          <w:rFonts w:asciiTheme="majorBidi" w:hAnsiTheme="majorBidi" w:cstheme="majorBidi"/>
          <w:b/>
          <w:bCs/>
        </w:rPr>
        <w:t>once it comes to writing you cannot “collaborate”</w:t>
      </w:r>
      <w:r w:rsidRPr="00693886">
        <w:rPr>
          <w:rFonts w:asciiTheme="majorBidi" w:hAnsiTheme="majorBidi" w:cstheme="majorBidi"/>
          <w:bCs/>
        </w:rPr>
        <w:t>.  The first paper will be worth only 10% of your grade – this is to give you time to master the skill of writing, without getting lo</w:t>
      </w:r>
      <w:r w:rsidR="0003163E">
        <w:rPr>
          <w:rFonts w:asciiTheme="majorBidi" w:hAnsiTheme="majorBidi" w:cstheme="majorBidi"/>
          <w:bCs/>
        </w:rPr>
        <w:t xml:space="preserve">w grades right from the start. </w:t>
      </w:r>
      <w:r w:rsidRPr="00693886">
        <w:rPr>
          <w:rFonts w:asciiTheme="majorBidi" w:hAnsiTheme="majorBidi" w:cstheme="majorBidi"/>
          <w:bCs/>
        </w:rPr>
        <w:t>The final p</w:t>
      </w:r>
      <w:r w:rsidR="0003163E">
        <w:rPr>
          <w:rFonts w:asciiTheme="majorBidi" w:hAnsiTheme="majorBidi" w:cstheme="majorBidi"/>
          <w:bCs/>
        </w:rPr>
        <w:t>aper is worth 25% of your grade</w:t>
      </w:r>
      <w:r w:rsidRPr="00693886">
        <w:rPr>
          <w:rFonts w:asciiTheme="majorBidi" w:hAnsiTheme="majorBidi" w:cstheme="majorBidi"/>
          <w:bCs/>
        </w:rPr>
        <w:t xml:space="preserve"> an</w:t>
      </w:r>
      <w:r w:rsidR="0003163E">
        <w:rPr>
          <w:rFonts w:asciiTheme="majorBidi" w:hAnsiTheme="majorBidi" w:cstheme="majorBidi"/>
          <w:bCs/>
        </w:rPr>
        <w:t xml:space="preserve">d will have required practice. </w:t>
      </w:r>
      <w:r w:rsidRPr="00693886">
        <w:rPr>
          <w:rFonts w:asciiTheme="majorBidi" w:hAnsiTheme="majorBidi" w:cstheme="majorBidi"/>
          <w:bCs/>
        </w:rPr>
        <w:t xml:space="preserve">Each paper must be submitted before you can start on the next – that is to say, all papers must be completed or you will not pass the class. Five points will be deducted from the final score of papers for every day that the paper is late. Papers must be </w:t>
      </w:r>
      <w:r w:rsidRPr="00224263">
        <w:rPr>
          <w:rFonts w:asciiTheme="majorBidi" w:hAnsiTheme="majorBidi" w:cstheme="majorBidi"/>
        </w:rPr>
        <w:t>submitted through</w:t>
      </w:r>
      <w:r w:rsidR="00280CFF">
        <w:rPr>
          <w:rFonts w:asciiTheme="majorBidi" w:hAnsiTheme="majorBidi" w:cstheme="majorBidi"/>
          <w:b/>
        </w:rPr>
        <w:t xml:space="preserve"> </w:t>
      </w:r>
      <w:proofErr w:type="spellStart"/>
      <w:r w:rsidR="00280CFF">
        <w:rPr>
          <w:rFonts w:asciiTheme="majorBidi" w:hAnsiTheme="majorBidi" w:cstheme="majorBidi"/>
          <w:b/>
        </w:rPr>
        <w:t>Turn</w:t>
      </w:r>
      <w:r w:rsidR="00652386">
        <w:rPr>
          <w:rFonts w:asciiTheme="majorBidi" w:hAnsiTheme="majorBidi" w:cstheme="majorBidi"/>
          <w:b/>
        </w:rPr>
        <w:t>I</w:t>
      </w:r>
      <w:r w:rsidR="00280CFF">
        <w:rPr>
          <w:rFonts w:asciiTheme="majorBidi" w:hAnsiTheme="majorBidi" w:cstheme="majorBidi"/>
          <w:b/>
        </w:rPr>
        <w:t>t</w:t>
      </w:r>
      <w:r w:rsidR="00652386">
        <w:rPr>
          <w:rFonts w:asciiTheme="majorBidi" w:hAnsiTheme="majorBidi" w:cstheme="majorBidi"/>
          <w:b/>
        </w:rPr>
        <w:t>I</w:t>
      </w:r>
      <w:r w:rsidR="00280CFF">
        <w:rPr>
          <w:rFonts w:asciiTheme="majorBidi" w:hAnsiTheme="majorBidi" w:cstheme="majorBidi"/>
          <w:b/>
        </w:rPr>
        <w:t>n</w:t>
      </w:r>
      <w:proofErr w:type="spellEnd"/>
      <w:r w:rsidRPr="00476512">
        <w:rPr>
          <w:rFonts w:asciiTheme="majorBidi" w:hAnsiTheme="majorBidi" w:cstheme="majorBidi"/>
          <w:b/>
        </w:rPr>
        <w:t xml:space="preserve"> on </w:t>
      </w:r>
      <w:proofErr w:type="spellStart"/>
      <w:r w:rsidRPr="00476512">
        <w:rPr>
          <w:rFonts w:asciiTheme="majorBidi" w:hAnsiTheme="majorBidi" w:cstheme="majorBidi"/>
          <w:b/>
        </w:rPr>
        <w:t>BlackBoard</w:t>
      </w:r>
      <w:proofErr w:type="spellEnd"/>
      <w:r w:rsidRPr="00693886">
        <w:rPr>
          <w:rFonts w:asciiTheme="majorBidi" w:hAnsiTheme="majorBidi" w:cstheme="majorBidi"/>
          <w:bCs/>
        </w:rPr>
        <w:t xml:space="preserve">. </w:t>
      </w:r>
      <w:r w:rsidR="00652386" w:rsidRPr="00652386">
        <w:rPr>
          <w:rFonts w:asciiTheme="majorBidi" w:hAnsiTheme="majorBidi" w:cstheme="majorBidi"/>
          <w:b/>
          <w:bCs/>
        </w:rPr>
        <w:t>You must also bring a hard copy</w:t>
      </w:r>
      <w:r w:rsidR="00652386">
        <w:rPr>
          <w:rFonts w:asciiTheme="majorBidi" w:hAnsiTheme="majorBidi" w:cstheme="majorBidi"/>
          <w:bCs/>
        </w:rPr>
        <w:t xml:space="preserve"> of your paper to class on the due date.</w:t>
      </w:r>
    </w:p>
    <w:p w14:paraId="7CB2DC68" w14:textId="77777777" w:rsidR="00CA27C1" w:rsidRDefault="00CA27C1" w:rsidP="00136CA6">
      <w:pPr>
        <w:rPr>
          <w:rFonts w:asciiTheme="majorBidi" w:hAnsiTheme="majorBidi" w:cstheme="majorBidi"/>
          <w:bCs/>
        </w:rPr>
      </w:pPr>
    </w:p>
    <w:p w14:paraId="72A083C4" w14:textId="1A776CB2" w:rsidR="00074C28" w:rsidRPr="0003163E" w:rsidRDefault="00074C28" w:rsidP="00074C28">
      <w:r w:rsidRPr="0048046D">
        <w:rPr>
          <w:b/>
        </w:rPr>
        <w:t>Paper Grading Criteria</w:t>
      </w:r>
      <w:r w:rsidR="004D106A">
        <w:rPr>
          <w:b/>
        </w:rPr>
        <w:t>:</w:t>
      </w:r>
      <w:r w:rsidR="0003163E">
        <w:rPr>
          <w:b/>
        </w:rPr>
        <w:t xml:space="preserve"> </w:t>
      </w:r>
      <w:r w:rsidR="0003163E">
        <w:t>(detailed rubric will be provided)</w:t>
      </w:r>
    </w:p>
    <w:p w14:paraId="0F16DFA1" w14:textId="07C72D91" w:rsidR="00074C28" w:rsidRPr="0048046D" w:rsidRDefault="00074C28" w:rsidP="00074C28">
      <w:r w:rsidRPr="0048046D">
        <w:t xml:space="preserve">-  Title Page (5pts):  Proper placement of running head, title, subtitle, name(s), </w:t>
      </w:r>
      <w:r w:rsidR="007715B3" w:rsidRPr="0048046D">
        <w:t>affiliation</w:t>
      </w:r>
    </w:p>
    <w:p w14:paraId="7B8DD457" w14:textId="2C8B08EC" w:rsidR="00074C28" w:rsidRPr="0048046D" w:rsidRDefault="00074C28" w:rsidP="00145DE4">
      <w:r w:rsidRPr="0048046D">
        <w:t>-  Abstract (</w:t>
      </w:r>
      <w:r>
        <w:t>5</w:t>
      </w:r>
      <w:r w:rsidRPr="0048046D">
        <w:t xml:space="preserve"> pts): clarity, </w:t>
      </w:r>
      <w:r w:rsidR="00145DE4">
        <w:t>formatting</w:t>
      </w:r>
      <w:r w:rsidRPr="0048046D">
        <w:t xml:space="preserve">, </w:t>
      </w:r>
      <w:r w:rsidR="00145DE4">
        <w:t>covers main points</w:t>
      </w:r>
    </w:p>
    <w:p w14:paraId="0B17F7EF" w14:textId="35A38CF6" w:rsidR="00074C28" w:rsidRPr="0048046D" w:rsidRDefault="00074C28" w:rsidP="00145DE4">
      <w:r w:rsidRPr="0048046D">
        <w:t>-  Introduction (2</w:t>
      </w:r>
      <w:r w:rsidR="00145DE4">
        <w:t>5</w:t>
      </w:r>
      <w:r w:rsidRPr="0048046D">
        <w:t>pts):  clarity, coherence, appropriateness of references, completeness</w:t>
      </w:r>
    </w:p>
    <w:p w14:paraId="318F35B6" w14:textId="0F95CC89" w:rsidR="00074C28" w:rsidRPr="0048046D" w:rsidRDefault="00145DE4" w:rsidP="00145DE4">
      <w:r>
        <w:t>-  Methods (15</w:t>
      </w:r>
      <w:r w:rsidR="00074C28" w:rsidRPr="0048046D">
        <w:t>pts): clarity, completeness, information in appropriate subsections</w:t>
      </w:r>
    </w:p>
    <w:p w14:paraId="30734855" w14:textId="246FA990" w:rsidR="00074C28" w:rsidRPr="0048046D" w:rsidRDefault="00074C28" w:rsidP="00145DE4">
      <w:r>
        <w:t>-  Results (</w:t>
      </w:r>
      <w:r w:rsidR="000800C9">
        <w:t>20</w:t>
      </w:r>
      <w:r w:rsidRPr="0048046D">
        <w:t>pt</w:t>
      </w:r>
      <w:r w:rsidR="00145DE4">
        <w:t>s</w:t>
      </w:r>
      <w:r w:rsidRPr="0048046D">
        <w:t>):</w:t>
      </w:r>
      <w:r w:rsidR="009044C9">
        <w:t xml:space="preserve"> accurate </w:t>
      </w:r>
      <w:r w:rsidR="00145DE4">
        <w:t>interpretation of statistics</w:t>
      </w:r>
      <w:r w:rsidR="009044C9">
        <w:t xml:space="preserve">, </w:t>
      </w:r>
    </w:p>
    <w:p w14:paraId="12E2AB91" w14:textId="341A3F32" w:rsidR="00074C28" w:rsidRPr="0048046D" w:rsidRDefault="00145DE4" w:rsidP="00145DE4">
      <w:r>
        <w:t>-  Discussion (1</w:t>
      </w:r>
      <w:r w:rsidR="000800C9">
        <w:t>5</w:t>
      </w:r>
      <w:r>
        <w:t>pts): clarity</w:t>
      </w:r>
      <w:r w:rsidR="00074C28" w:rsidRPr="0048046D">
        <w:t xml:space="preserve">, appropriateness of references, </w:t>
      </w:r>
      <w:r>
        <w:t>discussion of other research</w:t>
      </w:r>
    </w:p>
    <w:p w14:paraId="715C07B4" w14:textId="4020ECBA" w:rsidR="00074C28" w:rsidRDefault="00074C28" w:rsidP="00145DE4">
      <w:r w:rsidRPr="0048046D">
        <w:t xml:space="preserve">-  </w:t>
      </w:r>
      <w:r w:rsidR="00145DE4">
        <w:t>General points (1</w:t>
      </w:r>
      <w:r w:rsidR="000800C9">
        <w:t>5</w:t>
      </w:r>
      <w:r w:rsidR="00145DE4">
        <w:t>pts): APA style, grammar, references</w:t>
      </w:r>
      <w:r w:rsidR="00E551D3">
        <w:t>, tables and figures</w:t>
      </w:r>
    </w:p>
    <w:p w14:paraId="531231CC" w14:textId="77777777" w:rsidR="004D106A" w:rsidRDefault="004D106A" w:rsidP="00145DE4"/>
    <w:p w14:paraId="3764C19E" w14:textId="4300D488" w:rsidR="00E551D3" w:rsidRDefault="004D106A" w:rsidP="00A36B53">
      <w:r>
        <w:rPr>
          <w:b/>
          <w:bCs/>
        </w:rPr>
        <w:t xml:space="preserve">Study Questions (SQs): </w:t>
      </w:r>
      <w:r>
        <w:t xml:space="preserve">You will see on the schedule above that there are </w:t>
      </w:r>
      <w:r w:rsidRPr="00B80085">
        <w:rPr>
          <w:b/>
        </w:rPr>
        <w:t>10 study questions</w:t>
      </w:r>
      <w:r>
        <w:t xml:space="preserve"> that you have to respond to over the course of the semester. You will access and respond to these questions in blog format at </w:t>
      </w:r>
      <w:r w:rsidRPr="00B80085">
        <w:rPr>
          <w:b/>
        </w:rPr>
        <w:t>psy250s201</w:t>
      </w:r>
      <w:r w:rsidR="00B80085" w:rsidRPr="00B80085">
        <w:rPr>
          <w:b/>
        </w:rPr>
        <w:t>8</w:t>
      </w:r>
      <w:r w:rsidRPr="00B80085">
        <w:rPr>
          <w:b/>
        </w:rPr>
        <w:t>.</w:t>
      </w:r>
      <w:r w:rsidR="00B80085" w:rsidRPr="00B80085">
        <w:rPr>
          <w:b/>
        </w:rPr>
        <w:t>commons.gc.cuny.edu.</w:t>
      </w:r>
      <w:r>
        <w:t xml:space="preserve"> Your responses should be at least a paragraph long. You can choose to </w:t>
      </w:r>
      <w:r w:rsidR="00A36B53">
        <w:t>comment</w:t>
      </w:r>
      <w:r>
        <w:t xml:space="preserve"> to your peers' posts, or start your own </w:t>
      </w:r>
      <w:r w:rsidR="00A36B53">
        <w:t>post</w:t>
      </w:r>
      <w:r>
        <w:t xml:space="preserve">, but you must </w:t>
      </w:r>
      <w:r w:rsidR="00A36B53">
        <w:t>respond</w:t>
      </w:r>
      <w:r>
        <w:t xml:space="preserve"> at least once for each SQ. Further, you must respond to another student's post at least 5 times over the course of the semester. There are 10 SQs, so this means you should comment on at least half of them. </w:t>
      </w:r>
      <w:r w:rsidR="00E22ABB">
        <w:t xml:space="preserve">Comments will count as one per SQ (meaning that if you comment 5 times on the last SQ, it will only count as one comment). </w:t>
      </w:r>
      <w:r>
        <w:t>By the end of the semester, you should have 15 total posts</w:t>
      </w:r>
      <w:r w:rsidR="00A36B53">
        <w:t xml:space="preserve"> – 1 to each of the 10 SQs plus 5 more responses to others’ comments</w:t>
      </w:r>
      <w:r>
        <w:t>.</w:t>
      </w:r>
      <w:r w:rsidR="001C478B">
        <w:t xml:space="preserve"> Late SQs will not be accepted. </w:t>
      </w:r>
    </w:p>
    <w:p w14:paraId="2FD60EC9" w14:textId="77777777" w:rsidR="004D106A" w:rsidRPr="00074C28" w:rsidRDefault="004D106A" w:rsidP="004D106A"/>
    <w:p w14:paraId="5D844197" w14:textId="77777777" w:rsidR="00483088" w:rsidRPr="00483088" w:rsidRDefault="00483088" w:rsidP="00483088">
      <w:pPr>
        <w:contextualSpacing/>
        <w:rPr>
          <w:rFonts w:asciiTheme="majorBidi" w:eastAsia="Calibri" w:hAnsiTheme="majorBidi" w:cstheme="majorBidi"/>
        </w:rPr>
      </w:pPr>
      <w:r w:rsidRPr="00483088">
        <w:rPr>
          <w:rFonts w:asciiTheme="majorBidi" w:eastAsia="Calibri" w:hAnsiTheme="majorBidi" w:cstheme="majorBidi"/>
          <w:b/>
        </w:rPr>
        <w:t>Academic Integrity:</w:t>
      </w:r>
      <w:r w:rsidRPr="00483088">
        <w:rPr>
          <w:rFonts w:asciiTheme="majorBidi" w:eastAsia="Calibri" w:hAnsiTheme="majorBidi" w:cstheme="majorBidi"/>
        </w:rPr>
        <w:t xml:space="preserve"> 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Integrity Procedures.</w:t>
      </w:r>
    </w:p>
    <w:p w14:paraId="0F23D160" w14:textId="77777777" w:rsidR="00FA4067" w:rsidRPr="00693886" w:rsidRDefault="00FA4067" w:rsidP="00FA4067">
      <w:pPr>
        <w:contextualSpacing/>
        <w:rPr>
          <w:rFonts w:asciiTheme="majorBidi" w:eastAsia="Calibri" w:hAnsiTheme="majorBidi" w:cstheme="majorBidi"/>
        </w:rPr>
      </w:pPr>
    </w:p>
    <w:p w14:paraId="6C24090B" w14:textId="36F60B6E" w:rsidR="00FA4067" w:rsidRPr="00693886" w:rsidRDefault="00FA4067" w:rsidP="00A36B53">
      <w:pPr>
        <w:contextualSpacing/>
        <w:rPr>
          <w:rFonts w:asciiTheme="majorBidi" w:eastAsia="Calibri" w:hAnsiTheme="majorBidi" w:cstheme="majorBidi"/>
          <w:b/>
        </w:rPr>
      </w:pPr>
      <w:r w:rsidRPr="00693886">
        <w:rPr>
          <w:rFonts w:asciiTheme="majorBidi" w:eastAsia="Calibri" w:hAnsiTheme="majorBidi" w:cstheme="majorBidi"/>
          <w:b/>
        </w:rPr>
        <w:t xml:space="preserve">The Writing Center: </w:t>
      </w:r>
      <w:r w:rsidRPr="00693886">
        <w:rPr>
          <w:rFonts w:asciiTheme="majorBidi" w:eastAsia="Calibri" w:hAnsiTheme="majorBidi" w:cstheme="majorBidi"/>
        </w:rPr>
        <w:t xml:space="preserve">The Hunter College </w:t>
      </w:r>
      <w:r w:rsidR="00CA12E7">
        <w:rPr>
          <w:rFonts w:asciiTheme="majorBidi" w:eastAsia="Calibri" w:hAnsiTheme="majorBidi" w:cstheme="majorBidi"/>
        </w:rPr>
        <w:t>Writing</w:t>
      </w:r>
      <w:r w:rsidRPr="00693886">
        <w:rPr>
          <w:rFonts w:asciiTheme="majorBidi" w:eastAsia="Calibri" w:hAnsiTheme="majorBidi" w:cstheme="majorBidi"/>
        </w:rPr>
        <w:t xml:space="preserve"> Center offers free tutorial services to all registered students at the college as well as a variety of other resources to the Hunter College community. </w:t>
      </w:r>
      <w:r w:rsidR="007164E5">
        <w:rPr>
          <w:rFonts w:asciiTheme="majorBidi" w:eastAsia="Calibri" w:hAnsiTheme="majorBidi" w:cstheme="majorBidi"/>
        </w:rPr>
        <w:t>They</w:t>
      </w:r>
      <w:r w:rsidRPr="00693886">
        <w:rPr>
          <w:rFonts w:asciiTheme="majorBidi" w:eastAsia="Calibri" w:hAnsiTheme="majorBidi" w:cstheme="majorBidi"/>
        </w:rPr>
        <w:t xml:space="preserve"> offer both regular weekly tutorial sessions and drop-in assistance. </w:t>
      </w:r>
      <w:r w:rsidR="007164E5">
        <w:rPr>
          <w:rFonts w:asciiTheme="majorBidi" w:eastAsia="Calibri" w:hAnsiTheme="majorBidi" w:cstheme="majorBidi"/>
        </w:rPr>
        <w:t xml:space="preserve">If you would like to schedule regular weekly sessions, please contact the center at the start of the semester. </w:t>
      </w:r>
      <w:r w:rsidRPr="00693886">
        <w:rPr>
          <w:rFonts w:asciiTheme="majorBidi" w:eastAsia="Calibri" w:hAnsiTheme="majorBidi" w:cstheme="majorBidi"/>
        </w:rPr>
        <w:t>The Reading/Writing Cen</w:t>
      </w:r>
      <w:r w:rsidR="00A36B53">
        <w:rPr>
          <w:rFonts w:asciiTheme="majorBidi" w:eastAsia="Calibri" w:hAnsiTheme="majorBidi" w:cstheme="majorBidi"/>
        </w:rPr>
        <w:t>ter is located on the 7</w:t>
      </w:r>
      <w:r w:rsidR="00A36B53" w:rsidRPr="00A36B53">
        <w:rPr>
          <w:rFonts w:asciiTheme="majorBidi" w:eastAsia="Calibri" w:hAnsiTheme="majorBidi" w:cstheme="majorBidi"/>
          <w:vertAlign w:val="superscript"/>
        </w:rPr>
        <w:t>th</w:t>
      </w:r>
      <w:r w:rsidR="00A36B53">
        <w:rPr>
          <w:rFonts w:asciiTheme="majorBidi" w:eastAsia="Calibri" w:hAnsiTheme="majorBidi" w:cstheme="majorBidi"/>
        </w:rPr>
        <w:t xml:space="preserve"> floor of the library</w:t>
      </w:r>
      <w:r w:rsidRPr="00693886">
        <w:rPr>
          <w:rFonts w:asciiTheme="majorBidi" w:eastAsia="Calibri" w:hAnsiTheme="majorBidi" w:cstheme="majorBidi"/>
          <w:b/>
        </w:rPr>
        <w:t>.</w:t>
      </w:r>
    </w:p>
    <w:p w14:paraId="3D7BDB8A" w14:textId="77777777" w:rsidR="00FA4067" w:rsidRPr="00693886" w:rsidRDefault="00FA4067" w:rsidP="00FA4067">
      <w:pPr>
        <w:rPr>
          <w:rFonts w:asciiTheme="majorBidi" w:hAnsiTheme="majorBidi" w:cstheme="majorBidi"/>
        </w:rPr>
      </w:pPr>
    </w:p>
    <w:p w14:paraId="51C4CE16" w14:textId="77777777" w:rsidR="00483088" w:rsidRPr="00483088" w:rsidRDefault="00483088" w:rsidP="00483088">
      <w:pPr>
        <w:contextualSpacing/>
        <w:rPr>
          <w:rFonts w:asciiTheme="majorBidi" w:eastAsia="Calibri" w:hAnsiTheme="majorBidi" w:cstheme="majorBidi"/>
        </w:rPr>
      </w:pPr>
    </w:p>
    <w:p w14:paraId="06230F8B" w14:textId="1CA686D2" w:rsidR="00483088" w:rsidRPr="00483088" w:rsidRDefault="00483088" w:rsidP="00483088">
      <w:pPr>
        <w:contextualSpacing/>
        <w:rPr>
          <w:rFonts w:asciiTheme="majorBidi" w:eastAsia="Calibri" w:hAnsiTheme="majorBidi" w:cstheme="majorBidi"/>
        </w:rPr>
      </w:pPr>
      <w:r w:rsidRPr="00483088">
        <w:rPr>
          <w:rFonts w:asciiTheme="majorBidi" w:eastAsia="Calibri" w:hAnsiTheme="majorBidi" w:cstheme="majorBidi"/>
          <w:b/>
        </w:rPr>
        <w:t xml:space="preserve">From the Office of </w:t>
      </w:r>
      <w:proofErr w:type="spellStart"/>
      <w:r w:rsidRPr="00483088">
        <w:rPr>
          <w:rFonts w:asciiTheme="majorBidi" w:eastAsia="Calibri" w:hAnsiTheme="majorBidi" w:cstheme="majorBidi"/>
          <w:b/>
        </w:rPr>
        <w:t>AccessABILITY</w:t>
      </w:r>
      <w:proofErr w:type="spellEnd"/>
      <w:r w:rsidRPr="00483088">
        <w:rPr>
          <w:rFonts w:asciiTheme="majorBidi" w:eastAsia="Calibri" w:hAnsiTheme="majorBidi" w:cstheme="majorBidi"/>
          <w:b/>
        </w:rPr>
        <w:t>:</w:t>
      </w:r>
      <w:r w:rsidRPr="00483088">
        <w:rPr>
          <w:rFonts w:asciiTheme="majorBidi" w:eastAsia="Calibri" w:hAnsiTheme="majorBidi" w:cstheme="majorBidi"/>
        </w:rPr>
        <w:t xml:space="preserve"> In compliance with the American Disability Act of 1990 (ADA) and with Section 504 of the Rehabilitation Act of 1973, Hunter College is committed to ensuring educational parity and accommodations for all students with documented disabilities and/or medical conditions. It is recommended that all students with documented disabilities (Emotional, Medical, Physical and/ or Learning) consult the Office of </w:t>
      </w:r>
      <w:proofErr w:type="spellStart"/>
      <w:r w:rsidRPr="00483088">
        <w:rPr>
          <w:rFonts w:asciiTheme="majorBidi" w:eastAsia="Calibri" w:hAnsiTheme="majorBidi" w:cstheme="majorBidi"/>
        </w:rPr>
        <w:t>AccessABILITY</w:t>
      </w:r>
      <w:proofErr w:type="spellEnd"/>
      <w:r w:rsidRPr="00483088">
        <w:rPr>
          <w:rFonts w:asciiTheme="majorBidi" w:eastAsia="Calibri" w:hAnsiTheme="majorBidi" w:cstheme="majorBidi"/>
        </w:rPr>
        <w:t xml:space="preserve"> located in Room E1124 to secure necessary academic accommodations. For further information and assistance please call (212-772-4857)/TTY (212-650-3230)</w:t>
      </w:r>
      <w:r>
        <w:rPr>
          <w:rFonts w:asciiTheme="majorBidi" w:eastAsia="Calibri" w:hAnsiTheme="majorBidi" w:cstheme="majorBidi"/>
        </w:rPr>
        <w:t>.</w:t>
      </w:r>
    </w:p>
    <w:p w14:paraId="0A17EA0B" w14:textId="77777777" w:rsidR="00483088" w:rsidRPr="00483088" w:rsidRDefault="00483088" w:rsidP="00483088">
      <w:pPr>
        <w:contextualSpacing/>
        <w:rPr>
          <w:rFonts w:asciiTheme="majorBidi" w:eastAsia="Calibri" w:hAnsiTheme="majorBidi" w:cstheme="majorBidi"/>
        </w:rPr>
      </w:pPr>
    </w:p>
    <w:p w14:paraId="21CE240E" w14:textId="2E03F236" w:rsidR="00651400" w:rsidRPr="00CA12E7" w:rsidRDefault="00483088" w:rsidP="00483088">
      <w:pPr>
        <w:contextualSpacing/>
        <w:rPr>
          <w:rFonts w:asciiTheme="majorBidi" w:eastAsia="Calibri" w:hAnsiTheme="majorBidi" w:cstheme="majorBidi"/>
        </w:rPr>
      </w:pPr>
      <w:r w:rsidRPr="00483088">
        <w:rPr>
          <w:rFonts w:asciiTheme="majorBidi" w:eastAsia="Calibri" w:hAnsiTheme="majorBidi" w:cstheme="majorBidi"/>
          <w:b/>
        </w:rPr>
        <w:t>Sexual Misconduct:</w:t>
      </w:r>
      <w:r>
        <w:rPr>
          <w:rFonts w:asciiTheme="majorBidi" w:eastAsia="Calibri" w:hAnsiTheme="majorBidi" w:cstheme="majorBidi"/>
        </w:rPr>
        <w:t xml:space="preserve"> </w:t>
      </w:r>
      <w:r w:rsidRPr="00483088">
        <w:rPr>
          <w:rFonts w:asciiTheme="majorBidi" w:eastAsia="Calibri" w:hAnsiTheme="majorBidi" w:cstheme="majorBidi"/>
        </w:rPr>
        <w:t>In compliance with the CUNY Policy on Sexual Misconduct, Hunter College reaffirms the prohibition of any sexual misconduct, which includes sexual violence, sexual harassment, and gender-based harassment retaliation against students, employees, or visitors, as well as certain intimate relationships. Students who have experienced any form of sexual violence on or off campus (including CUNY-sponsored trips and events) are entitled to the rights outlined in the Bill of Rights for Hunter College. a. Sexual Violence: Students are strongly encouraged to immediately report the incident by calling 911, contacting NYPD Special Victims Division Hotline (646-610-7272) or their local police precinct, or contacting the College's Public Safety Office (212-772-4444). b. All Other Forms of Sexual Misconduct: Students are also encouraged to contact the College's Title IX Campus Coordinator, Dean John Rose (jtrose@hunter.cuny.edu or 212-650-3262) or Colleen Barry (colleen.barry@hunter.cuny.edu or 212-772-4534) and seek complimentary services through the Counseling and Wellness Services Office, Hunter East 1123. CUNY Policy on Sexual Misconduct http://www.hunter.cuny.edu/diversityandcompliance/repository/files/cuny-policy-on-sexual-misconduct.pdf</w:t>
      </w:r>
    </w:p>
    <w:sectPr w:rsidR="00651400" w:rsidRPr="00CA12E7" w:rsidSect="00CA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248A8"/>
    <w:multiLevelType w:val="multilevel"/>
    <w:tmpl w:val="4F76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0136C"/>
    <w:multiLevelType w:val="hybridMultilevel"/>
    <w:tmpl w:val="8CE4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s-US" w:vendorID="64" w:dllVersion="131078" w:nlCheck="1" w:checkStyle="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5A1"/>
    <w:rsid w:val="0003163E"/>
    <w:rsid w:val="00047496"/>
    <w:rsid w:val="00052E51"/>
    <w:rsid w:val="000712BE"/>
    <w:rsid w:val="00074C28"/>
    <w:rsid w:val="000800C9"/>
    <w:rsid w:val="00082DAE"/>
    <w:rsid w:val="00094D07"/>
    <w:rsid w:val="000A0F91"/>
    <w:rsid w:val="000B6762"/>
    <w:rsid w:val="00113644"/>
    <w:rsid w:val="00116426"/>
    <w:rsid w:val="001173CC"/>
    <w:rsid w:val="00123199"/>
    <w:rsid w:val="00136CA6"/>
    <w:rsid w:val="00145DE4"/>
    <w:rsid w:val="001676FE"/>
    <w:rsid w:val="001A06C0"/>
    <w:rsid w:val="001A50A8"/>
    <w:rsid w:val="001B154F"/>
    <w:rsid w:val="001C0711"/>
    <w:rsid w:val="001C3BEE"/>
    <w:rsid w:val="001C478B"/>
    <w:rsid w:val="001D0343"/>
    <w:rsid w:val="001D2A0D"/>
    <w:rsid w:val="001E0A18"/>
    <w:rsid w:val="001E3422"/>
    <w:rsid w:val="001E4D47"/>
    <w:rsid w:val="001F1DEE"/>
    <w:rsid w:val="001F23F8"/>
    <w:rsid w:val="001F6B8E"/>
    <w:rsid w:val="00207838"/>
    <w:rsid w:val="002133B7"/>
    <w:rsid w:val="00224263"/>
    <w:rsid w:val="00233C05"/>
    <w:rsid w:val="002518A2"/>
    <w:rsid w:val="00261995"/>
    <w:rsid w:val="00280CFF"/>
    <w:rsid w:val="00281441"/>
    <w:rsid w:val="002A13CD"/>
    <w:rsid w:val="002A44C5"/>
    <w:rsid w:val="002A6BF1"/>
    <w:rsid w:val="002A6C68"/>
    <w:rsid w:val="002B1F12"/>
    <w:rsid w:val="002B50AA"/>
    <w:rsid w:val="002C474B"/>
    <w:rsid w:val="002C5DF6"/>
    <w:rsid w:val="002D38CF"/>
    <w:rsid w:val="002E4C0F"/>
    <w:rsid w:val="003045B1"/>
    <w:rsid w:val="00317659"/>
    <w:rsid w:val="00331577"/>
    <w:rsid w:val="00362270"/>
    <w:rsid w:val="00365873"/>
    <w:rsid w:val="003678BB"/>
    <w:rsid w:val="003764AB"/>
    <w:rsid w:val="00397A59"/>
    <w:rsid w:val="003A5A3E"/>
    <w:rsid w:val="003B4822"/>
    <w:rsid w:val="003B5948"/>
    <w:rsid w:val="003D52DA"/>
    <w:rsid w:val="003E5738"/>
    <w:rsid w:val="003F6CD5"/>
    <w:rsid w:val="00407EA1"/>
    <w:rsid w:val="00451FEA"/>
    <w:rsid w:val="00452FB0"/>
    <w:rsid w:val="00456E9B"/>
    <w:rsid w:val="0046259F"/>
    <w:rsid w:val="00466FAD"/>
    <w:rsid w:val="00476512"/>
    <w:rsid w:val="00483088"/>
    <w:rsid w:val="004A5EF5"/>
    <w:rsid w:val="004C0364"/>
    <w:rsid w:val="004D106A"/>
    <w:rsid w:val="005061B7"/>
    <w:rsid w:val="00516B8C"/>
    <w:rsid w:val="00517F88"/>
    <w:rsid w:val="00540390"/>
    <w:rsid w:val="00557931"/>
    <w:rsid w:val="00560AE8"/>
    <w:rsid w:val="005702EB"/>
    <w:rsid w:val="005724E7"/>
    <w:rsid w:val="00586A96"/>
    <w:rsid w:val="005A33C1"/>
    <w:rsid w:val="005D38A1"/>
    <w:rsid w:val="005D6333"/>
    <w:rsid w:val="005F4AB7"/>
    <w:rsid w:val="0060066F"/>
    <w:rsid w:val="006011B0"/>
    <w:rsid w:val="00611E90"/>
    <w:rsid w:val="006224BA"/>
    <w:rsid w:val="00624AA1"/>
    <w:rsid w:val="00651400"/>
    <w:rsid w:val="00652386"/>
    <w:rsid w:val="0065462C"/>
    <w:rsid w:val="00655F06"/>
    <w:rsid w:val="00671666"/>
    <w:rsid w:val="006755A1"/>
    <w:rsid w:val="00680E0A"/>
    <w:rsid w:val="0068110C"/>
    <w:rsid w:val="00693886"/>
    <w:rsid w:val="006B4A41"/>
    <w:rsid w:val="006D22A5"/>
    <w:rsid w:val="006D44E2"/>
    <w:rsid w:val="006F21A8"/>
    <w:rsid w:val="006F2BEF"/>
    <w:rsid w:val="007164E5"/>
    <w:rsid w:val="007226A9"/>
    <w:rsid w:val="00750346"/>
    <w:rsid w:val="007539EF"/>
    <w:rsid w:val="007615C7"/>
    <w:rsid w:val="007616D2"/>
    <w:rsid w:val="007715B3"/>
    <w:rsid w:val="00793D60"/>
    <w:rsid w:val="00797671"/>
    <w:rsid w:val="007B3B46"/>
    <w:rsid w:val="007C4F8C"/>
    <w:rsid w:val="007D26B1"/>
    <w:rsid w:val="007D3762"/>
    <w:rsid w:val="007D5D57"/>
    <w:rsid w:val="00813D15"/>
    <w:rsid w:val="00875149"/>
    <w:rsid w:val="008A5EA0"/>
    <w:rsid w:val="008B0FFB"/>
    <w:rsid w:val="008B5E65"/>
    <w:rsid w:val="009044C9"/>
    <w:rsid w:val="00906AEE"/>
    <w:rsid w:val="00913719"/>
    <w:rsid w:val="00930982"/>
    <w:rsid w:val="009351CE"/>
    <w:rsid w:val="00946761"/>
    <w:rsid w:val="00966AF1"/>
    <w:rsid w:val="009B21A0"/>
    <w:rsid w:val="009C7BC1"/>
    <w:rsid w:val="009E25F3"/>
    <w:rsid w:val="009F7F60"/>
    <w:rsid w:val="00A36B53"/>
    <w:rsid w:val="00A43D55"/>
    <w:rsid w:val="00A56DE9"/>
    <w:rsid w:val="00A60004"/>
    <w:rsid w:val="00A866C6"/>
    <w:rsid w:val="00AA3252"/>
    <w:rsid w:val="00AB3124"/>
    <w:rsid w:val="00AD11E3"/>
    <w:rsid w:val="00AF4DEB"/>
    <w:rsid w:val="00B40CA0"/>
    <w:rsid w:val="00B420D3"/>
    <w:rsid w:val="00B66360"/>
    <w:rsid w:val="00B71428"/>
    <w:rsid w:val="00B80085"/>
    <w:rsid w:val="00B8311A"/>
    <w:rsid w:val="00BA30A1"/>
    <w:rsid w:val="00BB5D0D"/>
    <w:rsid w:val="00BE23CF"/>
    <w:rsid w:val="00BF5ADB"/>
    <w:rsid w:val="00BF5BF0"/>
    <w:rsid w:val="00BF7858"/>
    <w:rsid w:val="00C019C9"/>
    <w:rsid w:val="00C337DA"/>
    <w:rsid w:val="00C6464C"/>
    <w:rsid w:val="00C64983"/>
    <w:rsid w:val="00C7285A"/>
    <w:rsid w:val="00C87F23"/>
    <w:rsid w:val="00CA12E7"/>
    <w:rsid w:val="00CA27C1"/>
    <w:rsid w:val="00CA756E"/>
    <w:rsid w:val="00CC4258"/>
    <w:rsid w:val="00CD335C"/>
    <w:rsid w:val="00D102CD"/>
    <w:rsid w:val="00D12219"/>
    <w:rsid w:val="00D13345"/>
    <w:rsid w:val="00D32C6E"/>
    <w:rsid w:val="00D53241"/>
    <w:rsid w:val="00D73209"/>
    <w:rsid w:val="00DA1A01"/>
    <w:rsid w:val="00DB5EBE"/>
    <w:rsid w:val="00DE4773"/>
    <w:rsid w:val="00E22ABB"/>
    <w:rsid w:val="00E322E5"/>
    <w:rsid w:val="00E43ACA"/>
    <w:rsid w:val="00E50CD0"/>
    <w:rsid w:val="00E551D3"/>
    <w:rsid w:val="00EB5BB4"/>
    <w:rsid w:val="00EE2495"/>
    <w:rsid w:val="00EE5E31"/>
    <w:rsid w:val="00F12396"/>
    <w:rsid w:val="00F52346"/>
    <w:rsid w:val="00F571F4"/>
    <w:rsid w:val="00F64BBD"/>
    <w:rsid w:val="00F66937"/>
    <w:rsid w:val="00F707FC"/>
    <w:rsid w:val="00FA4067"/>
    <w:rsid w:val="00FB4555"/>
    <w:rsid w:val="00FB6655"/>
    <w:rsid w:val="00FD137E"/>
    <w:rsid w:val="00FE090E"/>
    <w:rsid w:val="00FE3C8B"/>
    <w:rsid w:val="00FE435B"/>
    <w:rsid w:val="00FE450D"/>
    <w:rsid w:val="00FF23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20D89"/>
  <w14:defaultImageDpi w14:val="300"/>
  <w15:docId w15:val="{E4449C68-0DAF-409E-9CFF-1D5119FC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5A1"/>
    <w:rPr>
      <w:rFonts w:ascii="Times New Roman" w:eastAsia="Times New Roman" w:hAnsi="Times New Roman" w:cs="Times New Roman"/>
    </w:rPr>
  </w:style>
  <w:style w:type="paragraph" w:styleId="Heading1">
    <w:name w:val="heading 1"/>
    <w:basedOn w:val="Normal"/>
    <w:next w:val="Normal"/>
    <w:link w:val="Heading1Char"/>
    <w:qFormat/>
    <w:rsid w:val="00FA406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A4067"/>
    <w:rPr>
      <w:rFonts w:ascii="Times New Roman" w:eastAsia="Times New Roman" w:hAnsi="Times New Roman" w:cs="Times New Roman"/>
      <w:b/>
      <w:bCs/>
    </w:rPr>
  </w:style>
  <w:style w:type="paragraph" w:styleId="ListParagraph">
    <w:name w:val="List Paragraph"/>
    <w:basedOn w:val="Normal"/>
    <w:uiPriority w:val="34"/>
    <w:qFormat/>
    <w:rsid w:val="00FA4067"/>
    <w:pPr>
      <w:ind w:left="720"/>
      <w:contextualSpacing/>
    </w:pPr>
  </w:style>
  <w:style w:type="paragraph" w:styleId="BalloonText">
    <w:name w:val="Balloon Text"/>
    <w:basedOn w:val="Normal"/>
    <w:link w:val="BalloonTextChar"/>
    <w:uiPriority w:val="99"/>
    <w:semiHidden/>
    <w:unhideWhenUsed/>
    <w:rsid w:val="00FA40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067"/>
    <w:rPr>
      <w:rFonts w:ascii="Lucida Grande" w:eastAsia="Times New Roman" w:hAnsi="Lucida Grande" w:cs="Lucida Grande"/>
      <w:sz w:val="18"/>
      <w:szCs w:val="18"/>
    </w:rPr>
  </w:style>
  <w:style w:type="character" w:styleId="Hyperlink">
    <w:name w:val="Hyperlink"/>
    <w:basedOn w:val="DefaultParagraphFont"/>
    <w:uiPriority w:val="99"/>
    <w:unhideWhenUsed/>
    <w:rsid w:val="00FA4067"/>
    <w:rPr>
      <w:color w:val="0000FF" w:themeColor="hyperlink"/>
      <w:u w:val="single"/>
    </w:rPr>
  </w:style>
  <w:style w:type="character" w:styleId="FollowedHyperlink">
    <w:name w:val="FollowedHyperlink"/>
    <w:basedOn w:val="DefaultParagraphFont"/>
    <w:uiPriority w:val="99"/>
    <w:semiHidden/>
    <w:unhideWhenUsed/>
    <w:rsid w:val="007715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780260">
      <w:bodyDiv w:val="1"/>
      <w:marLeft w:val="0"/>
      <w:marRight w:val="0"/>
      <w:marTop w:val="0"/>
      <w:marBottom w:val="0"/>
      <w:divBdr>
        <w:top w:val="none" w:sz="0" w:space="0" w:color="auto"/>
        <w:left w:val="none" w:sz="0" w:space="0" w:color="auto"/>
        <w:bottom w:val="none" w:sz="0" w:space="0" w:color="auto"/>
        <w:right w:val="none" w:sz="0" w:space="0" w:color="auto"/>
      </w:divBdr>
      <w:divsChild>
        <w:div w:id="1859732688">
          <w:marLeft w:val="0"/>
          <w:marRight w:val="0"/>
          <w:marTop w:val="0"/>
          <w:marBottom w:val="0"/>
          <w:divBdr>
            <w:top w:val="none" w:sz="0" w:space="0" w:color="auto"/>
            <w:left w:val="none" w:sz="0" w:space="0" w:color="auto"/>
            <w:bottom w:val="none" w:sz="0" w:space="0" w:color="auto"/>
            <w:right w:val="none" w:sz="0" w:space="0" w:color="auto"/>
          </w:divBdr>
          <w:divsChild>
            <w:div w:id="1375960499">
              <w:marLeft w:val="0"/>
              <w:marRight w:val="0"/>
              <w:marTop w:val="0"/>
              <w:marBottom w:val="0"/>
              <w:divBdr>
                <w:top w:val="none" w:sz="0" w:space="0" w:color="auto"/>
                <w:left w:val="none" w:sz="0" w:space="0" w:color="auto"/>
                <w:bottom w:val="none" w:sz="0" w:space="0" w:color="auto"/>
                <w:right w:val="none" w:sz="0" w:space="0" w:color="auto"/>
              </w:divBdr>
              <w:divsChild>
                <w:div w:id="120876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wl.english.purdue.edu/owl/resource/56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todorova@gradcenter.cuny.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10637</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Todorova, Ralitsa</dc:creator>
  <cp:keywords/>
  <dc:description/>
  <cp:lastModifiedBy>Todorova, Ralitsa</cp:lastModifiedBy>
  <cp:revision>2</cp:revision>
  <cp:lastPrinted>2018-01-17T16:35:00Z</cp:lastPrinted>
  <dcterms:created xsi:type="dcterms:W3CDTF">2018-03-26T15:47:00Z</dcterms:created>
  <dcterms:modified xsi:type="dcterms:W3CDTF">2018-03-26T15:47:00Z</dcterms:modified>
</cp:coreProperties>
</file>